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BA3F" w14:textId="77777777" w:rsidR="00E74D39" w:rsidRPr="00FD2522" w:rsidRDefault="00E74D39" w:rsidP="00FC429B">
      <w:pPr>
        <w:spacing w:line="360" w:lineRule="auto"/>
        <w:jc w:val="center"/>
        <w:rPr>
          <w:rFonts w:ascii="微软雅黑" w:eastAsia="微软雅黑" w:hAnsi="微软雅黑"/>
          <w:b/>
          <w:bCs/>
          <w:sz w:val="48"/>
          <w:szCs w:val="48"/>
        </w:rPr>
      </w:pPr>
    </w:p>
    <w:p w14:paraId="12F754E6" w14:textId="6965D413" w:rsidR="00E74D39" w:rsidRPr="00FD2522" w:rsidRDefault="00D74287" w:rsidP="00FC429B">
      <w:pPr>
        <w:spacing w:line="360" w:lineRule="auto"/>
        <w:jc w:val="center"/>
        <w:rPr>
          <w:rFonts w:ascii="微软雅黑" w:eastAsia="微软雅黑" w:hAnsi="微软雅黑"/>
          <w:b/>
          <w:bCs/>
          <w:sz w:val="48"/>
          <w:szCs w:val="48"/>
        </w:rPr>
      </w:pPr>
      <w:r w:rsidRPr="00FD2522">
        <w:rPr>
          <w:rFonts w:ascii="微软雅黑" w:eastAsia="微软雅黑" w:hAnsi="微软雅黑" w:hint="eastAsia"/>
          <w:b/>
          <w:bCs/>
          <w:sz w:val="48"/>
          <w:szCs w:val="48"/>
        </w:rPr>
        <w:t>A</w:t>
      </w:r>
      <w:r w:rsidRPr="00FD2522">
        <w:rPr>
          <w:rFonts w:ascii="微软雅黑" w:eastAsia="微软雅黑" w:hAnsi="微软雅黑"/>
          <w:b/>
          <w:bCs/>
          <w:sz w:val="48"/>
          <w:szCs w:val="48"/>
        </w:rPr>
        <w:t>I</w:t>
      </w:r>
      <w:r w:rsidRPr="00FD2522">
        <w:rPr>
          <w:rFonts w:ascii="微软雅黑" w:eastAsia="微软雅黑" w:hAnsi="微软雅黑" w:hint="eastAsia"/>
          <w:b/>
          <w:bCs/>
          <w:sz w:val="48"/>
          <w:szCs w:val="48"/>
        </w:rPr>
        <w:t>赋能大学计划</w:t>
      </w:r>
      <w:r w:rsidR="00FD2522" w:rsidRPr="00FD2522">
        <w:rPr>
          <w:rFonts w:ascii="微软雅黑" w:eastAsia="微软雅黑" w:hAnsi="微软雅黑" w:hint="eastAsia"/>
          <w:b/>
          <w:bCs/>
          <w:sz w:val="48"/>
          <w:szCs w:val="48"/>
        </w:rPr>
        <w:t>（第</w:t>
      </w:r>
      <w:r w:rsidR="008B7FAC">
        <w:rPr>
          <w:rFonts w:ascii="微软雅黑" w:eastAsia="微软雅黑" w:hAnsi="微软雅黑"/>
          <w:b/>
          <w:bCs/>
          <w:sz w:val="48"/>
          <w:szCs w:val="48"/>
        </w:rPr>
        <w:t>11</w:t>
      </w:r>
      <w:r w:rsidR="00FD2522" w:rsidRPr="00FD2522">
        <w:rPr>
          <w:rFonts w:ascii="微软雅黑" w:eastAsia="微软雅黑" w:hAnsi="微软雅黑" w:hint="eastAsia"/>
          <w:b/>
          <w:bCs/>
          <w:sz w:val="48"/>
          <w:szCs w:val="48"/>
        </w:rPr>
        <w:t>期）</w:t>
      </w:r>
    </w:p>
    <w:p w14:paraId="24DBB6AD" w14:textId="35DD9AFA" w:rsidR="00E74D39" w:rsidRPr="00FD2522" w:rsidRDefault="00F12BFF" w:rsidP="00FC429B">
      <w:pPr>
        <w:spacing w:line="360" w:lineRule="auto"/>
        <w:jc w:val="center"/>
        <w:rPr>
          <w:rFonts w:ascii="微软雅黑" w:eastAsia="微软雅黑" w:hAnsi="微软雅黑"/>
          <w:b/>
          <w:bCs/>
          <w:sz w:val="48"/>
          <w:szCs w:val="48"/>
        </w:rPr>
      </w:pPr>
      <w:r w:rsidRPr="00FD2522">
        <w:rPr>
          <w:rFonts w:ascii="微软雅黑" w:eastAsia="微软雅黑" w:hAnsi="微软雅黑" w:hint="eastAsia"/>
          <w:b/>
          <w:bCs/>
          <w:sz w:val="48"/>
          <w:szCs w:val="48"/>
        </w:rPr>
        <w:t>中国软件行业协会智能应用服务分会</w:t>
      </w:r>
    </w:p>
    <w:p w14:paraId="6043B3C1" w14:textId="77777777" w:rsidR="00E74D39" w:rsidRPr="00FD2522" w:rsidRDefault="00E74D39" w:rsidP="00F12BFF">
      <w:pPr>
        <w:spacing w:line="360" w:lineRule="auto"/>
        <w:rPr>
          <w:rFonts w:ascii="微软雅黑" w:eastAsia="微软雅黑" w:hAnsi="微软雅黑"/>
          <w:b/>
          <w:bCs/>
          <w:sz w:val="48"/>
          <w:szCs w:val="48"/>
        </w:rPr>
      </w:pPr>
    </w:p>
    <w:p w14:paraId="01500602" w14:textId="29E607FB" w:rsidR="00E74D39" w:rsidRPr="00FD2522" w:rsidRDefault="008B7FAC" w:rsidP="00FC429B">
      <w:pPr>
        <w:spacing w:line="360" w:lineRule="auto"/>
        <w:jc w:val="center"/>
        <w:rPr>
          <w:rFonts w:ascii="微软雅黑" w:eastAsia="微软雅黑" w:hAnsi="微软雅黑"/>
          <w:b/>
          <w:bCs/>
          <w:sz w:val="48"/>
          <w:szCs w:val="48"/>
        </w:rPr>
      </w:pPr>
      <w:r>
        <w:rPr>
          <w:rFonts w:ascii="微软雅黑" w:eastAsia="微软雅黑" w:hAnsi="微软雅黑" w:hint="eastAsia"/>
          <w:b/>
          <w:bCs/>
          <w:sz w:val="48"/>
          <w:szCs w:val="48"/>
        </w:rPr>
        <w:t>哈尔滨工业大学（威海）</w:t>
      </w:r>
      <w:r w:rsidR="00677AE6" w:rsidRPr="00FD2522">
        <w:rPr>
          <w:rFonts w:ascii="微软雅黑" w:eastAsia="微软雅黑" w:hAnsi="微软雅黑" w:hint="eastAsia"/>
          <w:b/>
          <w:bCs/>
          <w:sz w:val="48"/>
          <w:szCs w:val="48"/>
        </w:rPr>
        <w:t>-</w:t>
      </w:r>
      <w:r w:rsidR="009257CD" w:rsidRPr="00FD2522">
        <w:rPr>
          <w:rFonts w:ascii="微软雅黑" w:eastAsia="微软雅黑" w:hAnsi="微软雅黑"/>
          <w:b/>
          <w:bCs/>
          <w:sz w:val="48"/>
          <w:szCs w:val="48"/>
        </w:rPr>
        <w:t>英特尔®</w:t>
      </w:r>
    </w:p>
    <w:p w14:paraId="582FEB53" w14:textId="1D47818F" w:rsidR="009C25DA" w:rsidRPr="00FD2522" w:rsidRDefault="00D23FC7" w:rsidP="00D74287">
      <w:pPr>
        <w:spacing w:line="360" w:lineRule="auto"/>
        <w:jc w:val="center"/>
        <w:rPr>
          <w:rFonts w:ascii="微软雅黑" w:eastAsia="微软雅黑" w:hAnsi="微软雅黑"/>
          <w:b/>
          <w:bCs/>
          <w:sz w:val="32"/>
          <w:szCs w:val="32"/>
        </w:rPr>
      </w:pPr>
      <w:proofErr w:type="spellStart"/>
      <w:r w:rsidRPr="00FD2522">
        <w:rPr>
          <w:rFonts w:ascii="微软雅黑" w:eastAsia="微软雅黑" w:hAnsi="微软雅黑"/>
          <w:b/>
          <w:bCs/>
          <w:sz w:val="32"/>
          <w:szCs w:val="32"/>
        </w:rPr>
        <w:t>OpenVINO</w:t>
      </w:r>
      <w:proofErr w:type="spellEnd"/>
      <w:r w:rsidRPr="00FD2522">
        <w:rPr>
          <w:rFonts w:ascii="微软雅黑" w:eastAsia="微软雅黑" w:hAnsi="微软雅黑"/>
          <w:b/>
          <w:bCs/>
          <w:sz w:val="32"/>
          <w:szCs w:val="32"/>
        </w:rPr>
        <w:t>™</w:t>
      </w:r>
      <w:r w:rsidR="00677AE6" w:rsidRPr="00FD2522">
        <w:rPr>
          <w:rFonts w:ascii="微软雅黑" w:eastAsia="微软雅黑" w:hAnsi="微软雅黑"/>
          <w:b/>
          <w:bCs/>
          <w:sz w:val="32"/>
          <w:szCs w:val="32"/>
        </w:rPr>
        <w:t xml:space="preserve"> AI课程</w:t>
      </w:r>
      <w:r w:rsidR="00D74287" w:rsidRPr="00FD2522">
        <w:rPr>
          <w:rFonts w:ascii="微软雅黑" w:eastAsia="微软雅黑" w:hAnsi="微软雅黑" w:hint="eastAsia"/>
          <w:b/>
          <w:bCs/>
          <w:sz w:val="32"/>
          <w:szCs w:val="32"/>
        </w:rPr>
        <w:t>项目实战营实施方案</w:t>
      </w:r>
    </w:p>
    <w:p w14:paraId="40BA821F" w14:textId="4E1EBB7F" w:rsidR="009257CD" w:rsidRPr="00FD2522" w:rsidRDefault="009257CD" w:rsidP="009228E6">
      <w:pPr>
        <w:spacing w:line="360" w:lineRule="auto"/>
        <w:rPr>
          <w:rFonts w:ascii="微软雅黑" w:eastAsia="微软雅黑" w:hAnsi="微软雅黑"/>
          <w:b/>
          <w:bCs/>
          <w:sz w:val="32"/>
          <w:szCs w:val="32"/>
        </w:rPr>
      </w:pPr>
    </w:p>
    <w:p w14:paraId="0C0BE7FB" w14:textId="070D86ED" w:rsidR="009257CD" w:rsidRPr="00FD2522" w:rsidRDefault="00FD2522" w:rsidP="00FC429B">
      <w:pPr>
        <w:spacing w:line="360" w:lineRule="auto"/>
        <w:jc w:val="center"/>
        <w:rPr>
          <w:rFonts w:ascii="微软雅黑" w:eastAsia="微软雅黑" w:hAnsi="微软雅黑"/>
          <w:sz w:val="28"/>
          <w:szCs w:val="28"/>
        </w:rPr>
      </w:pPr>
      <w:r w:rsidRPr="00FD2522">
        <w:rPr>
          <w:rFonts w:ascii="微软雅黑" w:eastAsia="微软雅黑" w:hAnsi="微软雅黑" w:hint="eastAsia"/>
          <w:sz w:val="28"/>
          <w:szCs w:val="28"/>
        </w:rPr>
        <w:t>主办单位：中国软件行业协会智能应用服务分会</w:t>
      </w:r>
    </w:p>
    <w:p w14:paraId="2CFDE0EE" w14:textId="4C1A4087" w:rsidR="00FD2522" w:rsidRPr="00FD2522" w:rsidRDefault="00FD2522" w:rsidP="00FC429B">
      <w:pPr>
        <w:spacing w:line="360" w:lineRule="auto"/>
        <w:jc w:val="center"/>
        <w:rPr>
          <w:rFonts w:ascii="微软雅黑" w:eastAsia="微软雅黑" w:hAnsi="微软雅黑"/>
          <w:sz w:val="28"/>
          <w:szCs w:val="28"/>
        </w:rPr>
      </w:pPr>
      <w:r w:rsidRPr="00FD2522">
        <w:rPr>
          <w:rFonts w:ascii="微软雅黑" w:eastAsia="微软雅黑" w:hAnsi="微软雅黑" w:hint="eastAsia"/>
          <w:sz w:val="28"/>
          <w:szCs w:val="28"/>
        </w:rPr>
        <w:t>承办单位：</w:t>
      </w:r>
      <w:r w:rsidR="008B7FAC">
        <w:rPr>
          <w:rFonts w:ascii="微软雅黑" w:eastAsia="微软雅黑" w:hAnsi="微软雅黑" w:hint="eastAsia"/>
          <w:sz w:val="28"/>
          <w:szCs w:val="28"/>
        </w:rPr>
        <w:t>哈尔滨工业大学（威海）、</w:t>
      </w:r>
      <w:r w:rsidRPr="00FD2522">
        <w:rPr>
          <w:rFonts w:ascii="微软雅黑" w:eastAsia="微软雅黑" w:hAnsi="微软雅黑" w:hint="eastAsia"/>
          <w:sz w:val="28"/>
          <w:szCs w:val="28"/>
        </w:rPr>
        <w:t>英特尔</w:t>
      </w:r>
    </w:p>
    <w:p w14:paraId="0F5B2F9A" w14:textId="383DCEBC" w:rsidR="009257CD" w:rsidRPr="00FD2522" w:rsidRDefault="009257CD" w:rsidP="00FC429B">
      <w:pPr>
        <w:spacing w:line="360" w:lineRule="auto"/>
        <w:jc w:val="center"/>
        <w:rPr>
          <w:rFonts w:ascii="微软雅黑" w:eastAsia="微软雅黑" w:hAnsi="微软雅黑"/>
          <w:sz w:val="28"/>
          <w:szCs w:val="28"/>
        </w:rPr>
      </w:pPr>
    </w:p>
    <w:p w14:paraId="4C544E10" w14:textId="77777777" w:rsidR="00A5338E" w:rsidRDefault="00A5338E" w:rsidP="003C7D5B">
      <w:pPr>
        <w:spacing w:line="360" w:lineRule="auto"/>
        <w:jc w:val="center"/>
        <w:rPr>
          <w:rFonts w:ascii="微软雅黑" w:eastAsia="微软雅黑" w:hAnsi="微软雅黑"/>
          <w:sz w:val="28"/>
          <w:szCs w:val="28"/>
        </w:rPr>
      </w:pPr>
    </w:p>
    <w:p w14:paraId="10E51870" w14:textId="77777777" w:rsidR="00A5338E" w:rsidRDefault="00A5338E" w:rsidP="003C7D5B">
      <w:pPr>
        <w:spacing w:line="360" w:lineRule="auto"/>
        <w:jc w:val="center"/>
        <w:rPr>
          <w:rFonts w:ascii="微软雅黑" w:eastAsia="微软雅黑" w:hAnsi="微软雅黑"/>
          <w:sz w:val="28"/>
          <w:szCs w:val="28"/>
        </w:rPr>
      </w:pPr>
    </w:p>
    <w:p w14:paraId="2524D148" w14:textId="77777777" w:rsidR="00A5338E" w:rsidRDefault="00A5338E" w:rsidP="003C7D5B">
      <w:pPr>
        <w:spacing w:line="360" w:lineRule="auto"/>
        <w:jc w:val="center"/>
        <w:rPr>
          <w:rFonts w:ascii="微软雅黑" w:eastAsia="微软雅黑" w:hAnsi="微软雅黑"/>
          <w:sz w:val="28"/>
          <w:szCs w:val="28"/>
        </w:rPr>
      </w:pPr>
    </w:p>
    <w:p w14:paraId="3C21F8F5" w14:textId="77777777" w:rsidR="00A5338E" w:rsidRDefault="00A5338E" w:rsidP="003C7D5B">
      <w:pPr>
        <w:spacing w:line="360" w:lineRule="auto"/>
        <w:jc w:val="center"/>
        <w:rPr>
          <w:rFonts w:ascii="微软雅黑" w:eastAsia="微软雅黑" w:hAnsi="微软雅黑"/>
          <w:sz w:val="28"/>
          <w:szCs w:val="28"/>
        </w:rPr>
      </w:pPr>
    </w:p>
    <w:p w14:paraId="2797B792" w14:textId="77777777" w:rsidR="00A5338E" w:rsidRDefault="00A5338E" w:rsidP="003C7D5B">
      <w:pPr>
        <w:spacing w:line="360" w:lineRule="auto"/>
        <w:jc w:val="center"/>
        <w:rPr>
          <w:rFonts w:ascii="微软雅黑" w:eastAsia="微软雅黑" w:hAnsi="微软雅黑"/>
          <w:sz w:val="28"/>
          <w:szCs w:val="28"/>
        </w:rPr>
      </w:pPr>
    </w:p>
    <w:p w14:paraId="27EEFCAB" w14:textId="7E5896A2" w:rsidR="003C7D5B" w:rsidRPr="00FD2522" w:rsidRDefault="009257CD" w:rsidP="003C7D5B">
      <w:pPr>
        <w:spacing w:line="360" w:lineRule="auto"/>
        <w:jc w:val="center"/>
        <w:rPr>
          <w:rFonts w:ascii="微软雅黑" w:eastAsia="微软雅黑" w:hAnsi="微软雅黑"/>
          <w:sz w:val="28"/>
          <w:szCs w:val="28"/>
        </w:rPr>
      </w:pPr>
      <w:r w:rsidRPr="00FD2522">
        <w:rPr>
          <w:rFonts w:ascii="微软雅黑" w:eastAsia="微软雅黑" w:hAnsi="微软雅黑" w:hint="eastAsia"/>
          <w:sz w:val="28"/>
          <w:szCs w:val="28"/>
        </w:rPr>
        <w:t>项目</w:t>
      </w:r>
      <w:r w:rsidR="003C7D5B" w:rsidRPr="00FD2522">
        <w:rPr>
          <w:rFonts w:ascii="微软雅黑" w:eastAsia="微软雅黑" w:hAnsi="微软雅黑" w:hint="eastAsia"/>
          <w:sz w:val="28"/>
          <w:szCs w:val="28"/>
        </w:rPr>
        <w:t>负责人</w:t>
      </w:r>
      <w:r w:rsidR="00E74D39" w:rsidRPr="00FD2522">
        <w:rPr>
          <w:rFonts w:ascii="微软雅黑" w:eastAsia="微软雅黑" w:hAnsi="微软雅黑" w:hint="eastAsia"/>
          <w:sz w:val="28"/>
          <w:szCs w:val="28"/>
        </w:rPr>
        <w:t>：田西南</w:t>
      </w:r>
    </w:p>
    <w:p w14:paraId="3859E3C2" w14:textId="34C73904" w:rsidR="003C7D5B" w:rsidRPr="00FD2522" w:rsidRDefault="003C7D5B" w:rsidP="00A5338E">
      <w:pPr>
        <w:spacing w:line="360" w:lineRule="auto"/>
        <w:jc w:val="center"/>
        <w:rPr>
          <w:rFonts w:ascii="微软雅黑" w:eastAsia="微软雅黑" w:hAnsi="微软雅黑"/>
          <w:sz w:val="28"/>
          <w:szCs w:val="28"/>
        </w:rPr>
      </w:pPr>
      <w:r w:rsidRPr="00FD2522">
        <w:rPr>
          <w:rFonts w:ascii="微软雅黑" w:eastAsia="微软雅黑" w:hAnsi="微软雅黑" w:hint="eastAsia"/>
          <w:sz w:val="28"/>
          <w:szCs w:val="28"/>
        </w:rPr>
        <w:t>手机：</w:t>
      </w:r>
      <w:r w:rsidR="00E74D39" w:rsidRPr="00FD2522">
        <w:rPr>
          <w:rFonts w:ascii="微软雅黑" w:eastAsia="微软雅黑" w:hAnsi="微软雅黑" w:hint="eastAsia"/>
          <w:sz w:val="28"/>
          <w:szCs w:val="28"/>
        </w:rPr>
        <w:t>1</w:t>
      </w:r>
      <w:r w:rsidR="00E74D39" w:rsidRPr="00FD2522">
        <w:rPr>
          <w:rFonts w:ascii="微软雅黑" w:eastAsia="微软雅黑" w:hAnsi="微软雅黑"/>
          <w:sz w:val="28"/>
          <w:szCs w:val="28"/>
        </w:rPr>
        <w:t>8618163377</w:t>
      </w:r>
      <w:r w:rsidR="00FD2522" w:rsidRPr="00FD2522">
        <w:rPr>
          <w:rFonts w:ascii="微软雅黑" w:eastAsia="微软雅黑" w:hAnsi="微软雅黑" w:hint="eastAsia"/>
          <w:sz w:val="28"/>
          <w:szCs w:val="28"/>
        </w:rPr>
        <w:t>（微信同）</w:t>
      </w:r>
      <w:r w:rsidR="00A5338E">
        <w:rPr>
          <w:rFonts w:ascii="微软雅黑" w:eastAsia="微软雅黑" w:hAnsi="微软雅黑" w:hint="eastAsia"/>
          <w:sz w:val="28"/>
          <w:szCs w:val="28"/>
        </w:rPr>
        <w:t>，</w:t>
      </w:r>
      <w:r w:rsidR="00947D87" w:rsidRPr="00FD2522">
        <w:rPr>
          <w:rFonts w:ascii="微软雅黑" w:eastAsia="微软雅黑" w:hAnsi="微软雅黑"/>
          <w:sz w:val="28"/>
          <w:szCs w:val="28"/>
        </w:rPr>
        <w:t>B_cias@csia.org.cn</w:t>
      </w:r>
    </w:p>
    <w:p w14:paraId="15316F8A" w14:textId="0917F090" w:rsidR="009257CD" w:rsidRPr="00FD2522" w:rsidRDefault="00E74D39" w:rsidP="00FC429B">
      <w:pPr>
        <w:spacing w:line="360" w:lineRule="auto"/>
        <w:jc w:val="center"/>
        <w:rPr>
          <w:rFonts w:ascii="微软雅黑" w:eastAsia="微软雅黑" w:hAnsi="微软雅黑"/>
          <w:sz w:val="28"/>
          <w:szCs w:val="28"/>
        </w:rPr>
      </w:pPr>
      <w:r w:rsidRPr="00FD2522">
        <w:rPr>
          <w:rFonts w:ascii="微软雅黑" w:eastAsia="微软雅黑" w:hAnsi="微软雅黑"/>
          <w:sz w:val="28"/>
          <w:szCs w:val="28"/>
        </w:rPr>
        <w:t>202</w:t>
      </w:r>
      <w:r w:rsidR="009228E6" w:rsidRPr="00FD2522">
        <w:rPr>
          <w:rFonts w:ascii="微软雅黑" w:eastAsia="微软雅黑" w:hAnsi="微软雅黑"/>
          <w:sz w:val="28"/>
          <w:szCs w:val="28"/>
        </w:rPr>
        <w:t>2</w:t>
      </w:r>
      <w:r w:rsidRPr="00FD2522">
        <w:rPr>
          <w:rFonts w:ascii="微软雅黑" w:eastAsia="微软雅黑" w:hAnsi="微软雅黑"/>
          <w:sz w:val="28"/>
          <w:szCs w:val="28"/>
        </w:rPr>
        <w:t>年</w:t>
      </w:r>
      <w:r w:rsidR="00FD2522" w:rsidRPr="00FD2522">
        <w:rPr>
          <w:rFonts w:ascii="微软雅黑" w:eastAsia="微软雅黑" w:hAnsi="微软雅黑"/>
          <w:sz w:val="28"/>
          <w:szCs w:val="28"/>
        </w:rPr>
        <w:t>5</w:t>
      </w:r>
      <w:r w:rsidRPr="00FD2522">
        <w:rPr>
          <w:rFonts w:ascii="微软雅黑" w:eastAsia="微软雅黑" w:hAnsi="微软雅黑"/>
          <w:sz w:val="28"/>
          <w:szCs w:val="28"/>
        </w:rPr>
        <w:t>月</w:t>
      </w:r>
      <w:r w:rsidR="000E0179">
        <w:rPr>
          <w:rFonts w:ascii="微软雅黑" w:eastAsia="微软雅黑" w:hAnsi="微软雅黑"/>
          <w:sz w:val="28"/>
          <w:szCs w:val="28"/>
        </w:rPr>
        <w:t>20</w:t>
      </w:r>
      <w:r w:rsidRPr="00FD2522">
        <w:rPr>
          <w:rFonts w:ascii="微软雅黑" w:eastAsia="微软雅黑" w:hAnsi="微软雅黑"/>
          <w:sz w:val="28"/>
          <w:szCs w:val="28"/>
        </w:rPr>
        <w:t>日</w:t>
      </w:r>
    </w:p>
    <w:p w14:paraId="5D68021C" w14:textId="054081F6" w:rsidR="009257CD" w:rsidRDefault="009257CD" w:rsidP="00FC429B">
      <w:pPr>
        <w:spacing w:line="360" w:lineRule="auto"/>
        <w:jc w:val="center"/>
        <w:rPr>
          <w:rFonts w:ascii="微软雅黑" w:eastAsia="微软雅黑" w:hAnsi="微软雅黑"/>
          <w:b/>
          <w:bCs/>
          <w:sz w:val="32"/>
          <w:szCs w:val="32"/>
        </w:rPr>
      </w:pPr>
    </w:p>
    <w:p w14:paraId="2230324A" w14:textId="77777777" w:rsidR="00B76792" w:rsidRPr="009C01B8" w:rsidRDefault="00B76792" w:rsidP="00FC429B">
      <w:pPr>
        <w:spacing w:line="360" w:lineRule="auto"/>
        <w:rPr>
          <w:rFonts w:ascii="微软雅黑" w:eastAsia="微软雅黑" w:hAnsi="微软雅黑"/>
          <w:b/>
          <w:bCs/>
          <w:sz w:val="28"/>
          <w:szCs w:val="28"/>
        </w:rPr>
      </w:pPr>
    </w:p>
    <w:p w14:paraId="0684DD97" w14:textId="4960D09F" w:rsidR="00677AE6" w:rsidRPr="00FD2522" w:rsidRDefault="00677AE6" w:rsidP="00FC429B">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一、课程简介</w:t>
      </w:r>
    </w:p>
    <w:p w14:paraId="14E3C4ED" w14:textId="19BD99C8" w:rsidR="00677AE6" w:rsidRPr="00FD2522" w:rsidRDefault="00FC429B" w:rsidP="00FC429B">
      <w:pPr>
        <w:spacing w:line="360" w:lineRule="auto"/>
        <w:ind w:firstLineChars="200" w:firstLine="420"/>
        <w:rPr>
          <w:rFonts w:ascii="微软雅黑" w:eastAsia="微软雅黑" w:hAnsi="微软雅黑"/>
          <w:szCs w:val="21"/>
        </w:rPr>
      </w:pPr>
      <w:r w:rsidRPr="00FD2522">
        <w:rPr>
          <w:rFonts w:ascii="微软雅黑" w:eastAsia="微软雅黑" w:hAnsi="微软雅黑" w:hint="eastAsia"/>
          <w:szCs w:val="21"/>
        </w:rPr>
        <w:t>经过过去几年人工智能尤其是深度学习技术的飞速发展，人工智能已经从技术走向应用，如何将</w:t>
      </w:r>
      <w:r w:rsidRPr="00FD2522">
        <w:rPr>
          <w:rFonts w:ascii="微软雅黑" w:eastAsia="微软雅黑" w:hAnsi="微软雅黑"/>
          <w:szCs w:val="21"/>
        </w:rPr>
        <w:t>AI技术真正落地，解决每个应用场景的实际需求才是关键，这个过程中人工智能算法与模型在嵌入式平台上的部署与推理将成为AI落地的重要工作。</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Pr="00FD2522">
        <w:rPr>
          <w:rFonts w:ascii="微软雅黑" w:eastAsia="微软雅黑" w:hAnsi="微软雅黑"/>
          <w:szCs w:val="21"/>
        </w:rPr>
        <w:t>作为当前产业界最广泛使用AI部署与推理工具，受到了产业与高校教学的高度关注。</w:t>
      </w:r>
      <w:r w:rsidRPr="00FD2522">
        <w:rPr>
          <w:rFonts w:ascii="微软雅黑" w:eastAsia="微软雅黑" w:hAnsi="微软雅黑" w:hint="eastAsia"/>
          <w:szCs w:val="21"/>
        </w:rPr>
        <w:t>本课程包含</w:t>
      </w:r>
      <w:r w:rsidR="00944533" w:rsidRPr="00FD2522">
        <w:rPr>
          <w:rFonts w:ascii="微软雅黑" w:eastAsia="微软雅黑" w:hAnsi="微软雅黑" w:hint="eastAsia"/>
          <w:szCs w:val="21"/>
        </w:rPr>
        <w:t>基于</w:t>
      </w:r>
      <w:r w:rsidR="00944533" w:rsidRPr="00FD2522">
        <w:rPr>
          <w:rFonts w:ascii="微软雅黑" w:eastAsia="微软雅黑" w:hAnsi="微软雅黑"/>
          <w:szCs w:val="21"/>
        </w:rPr>
        <w:t xml:space="preserve"> </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00944533" w:rsidRPr="00FD2522">
        <w:rPr>
          <w:rFonts w:ascii="微软雅黑" w:eastAsia="微软雅黑" w:hAnsi="微软雅黑"/>
          <w:szCs w:val="21"/>
        </w:rPr>
        <w:t xml:space="preserve"> 的 AI 视觉应用</w:t>
      </w:r>
      <w:r w:rsidR="00944533" w:rsidRPr="00FD2522">
        <w:rPr>
          <w:rFonts w:ascii="微软雅黑" w:eastAsia="微软雅黑" w:hAnsi="微软雅黑" w:hint="eastAsia"/>
          <w:szCs w:val="21"/>
        </w:rPr>
        <w:t>基础与进阶两个部分，总计3</w:t>
      </w:r>
      <w:r w:rsidR="00944533" w:rsidRPr="00FD2522">
        <w:rPr>
          <w:rFonts w:ascii="微软雅黑" w:eastAsia="微软雅黑" w:hAnsi="微软雅黑"/>
          <w:szCs w:val="21"/>
        </w:rPr>
        <w:t>2</w:t>
      </w:r>
      <w:r w:rsidR="00944533" w:rsidRPr="00FD2522">
        <w:rPr>
          <w:rFonts w:ascii="微软雅黑" w:eastAsia="微软雅黑" w:hAnsi="微软雅黑" w:hint="eastAsia"/>
          <w:szCs w:val="21"/>
        </w:rPr>
        <w:t>课时，课程</w:t>
      </w:r>
      <w:r w:rsidRPr="00FD2522">
        <w:rPr>
          <w:rFonts w:ascii="微软雅黑" w:eastAsia="微软雅黑" w:hAnsi="微软雅黑"/>
          <w:szCs w:val="21"/>
        </w:rPr>
        <w:t>将从</w:t>
      </w:r>
      <w:r w:rsidR="00944533" w:rsidRPr="00FD2522">
        <w:rPr>
          <w:rFonts w:ascii="微软雅黑" w:eastAsia="微软雅黑" w:hAnsi="微软雅黑" w:hint="eastAsia"/>
          <w:szCs w:val="21"/>
        </w:rPr>
        <w:t>人工智能、深度学习及计算机视觉开发基础</w:t>
      </w:r>
      <w:r w:rsidRPr="00FD2522">
        <w:rPr>
          <w:rFonts w:ascii="微软雅黑" w:eastAsia="微软雅黑" w:hAnsi="微软雅黑"/>
          <w:szCs w:val="21"/>
        </w:rPr>
        <w:t>、</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Pr="00FD2522">
        <w:rPr>
          <w:rFonts w:ascii="微软雅黑" w:eastAsia="微软雅黑" w:hAnsi="微软雅黑"/>
          <w:szCs w:val="21"/>
        </w:rPr>
        <w:t>使用流程与典型应用案例等多个方面带您学习了解如何进行人工智能算法的部署推理及应用开发。</w:t>
      </w:r>
    </w:p>
    <w:p w14:paraId="6C370C26" w14:textId="77777777" w:rsidR="00BA5AC3" w:rsidRPr="00FD2522" w:rsidRDefault="00BA5AC3" w:rsidP="00FC429B">
      <w:pPr>
        <w:spacing w:line="360" w:lineRule="auto"/>
        <w:rPr>
          <w:rFonts w:ascii="微软雅黑" w:eastAsia="微软雅黑" w:hAnsi="微软雅黑"/>
          <w:b/>
          <w:bCs/>
          <w:sz w:val="24"/>
          <w:szCs w:val="24"/>
        </w:rPr>
      </w:pPr>
    </w:p>
    <w:p w14:paraId="41FD7015" w14:textId="41DD9201" w:rsidR="00677AE6" w:rsidRPr="00FD2522" w:rsidRDefault="00677AE6" w:rsidP="00FC429B">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二、课程内容</w:t>
      </w:r>
    </w:p>
    <w:p w14:paraId="0D0932AC" w14:textId="10733D65" w:rsidR="008613E5" w:rsidRPr="00FD2522" w:rsidRDefault="008613E5" w:rsidP="0062691B">
      <w:pPr>
        <w:spacing w:line="360" w:lineRule="auto"/>
        <w:ind w:firstLineChars="200" w:firstLine="420"/>
        <w:jc w:val="left"/>
        <w:rPr>
          <w:rFonts w:ascii="微软雅黑" w:eastAsia="微软雅黑" w:hAnsi="微软雅黑"/>
          <w:b/>
          <w:bCs/>
          <w:szCs w:val="21"/>
        </w:rPr>
      </w:pPr>
      <w:r w:rsidRPr="00FD2522">
        <w:rPr>
          <w:rFonts w:ascii="微软雅黑" w:eastAsia="微软雅黑" w:hAnsi="微软雅黑" w:hint="eastAsia"/>
          <w:b/>
          <w:bCs/>
          <w:szCs w:val="21"/>
        </w:rPr>
        <w:t>（一）</w:t>
      </w:r>
      <w:r w:rsidR="0062691B" w:rsidRPr="00FD2522">
        <w:rPr>
          <w:rFonts w:ascii="微软雅黑" w:eastAsia="微软雅黑" w:hAnsi="微软雅黑" w:hint="eastAsia"/>
          <w:b/>
          <w:bCs/>
          <w:szCs w:val="21"/>
        </w:rPr>
        <w:t>基础课程</w:t>
      </w:r>
    </w:p>
    <w:p w14:paraId="769E5E2B" w14:textId="085E8041" w:rsidR="0062691B" w:rsidRPr="00FD2522" w:rsidRDefault="009F7AF0" w:rsidP="0062691B">
      <w:pPr>
        <w:spacing w:line="360" w:lineRule="auto"/>
        <w:ind w:firstLineChars="200" w:firstLine="420"/>
        <w:jc w:val="left"/>
        <w:rPr>
          <w:rFonts w:ascii="微软雅黑" w:eastAsia="微软雅黑" w:hAnsi="微软雅黑"/>
          <w:szCs w:val="21"/>
        </w:rPr>
      </w:pPr>
      <w:r w:rsidRPr="00FD2522">
        <w:rPr>
          <w:rFonts w:ascii="微软雅黑" w:eastAsia="微软雅黑" w:hAnsi="微软雅黑" w:hint="eastAsia"/>
          <w:szCs w:val="21"/>
        </w:rPr>
        <w:t>课程面向零基础学生，将从</w:t>
      </w:r>
      <w:r w:rsidRPr="00FD2522">
        <w:rPr>
          <w:rFonts w:ascii="微软雅黑" w:eastAsia="微软雅黑" w:hAnsi="微软雅黑"/>
          <w:szCs w:val="21"/>
        </w:rPr>
        <w:t xml:space="preserve">AI的基本概念开始，介绍人工智能与视觉应用的相关知识，并且帮助快速理解英特尔® </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Pr="00FD2522">
        <w:rPr>
          <w:rFonts w:ascii="微软雅黑" w:eastAsia="微软雅黑" w:hAnsi="微软雅黑"/>
          <w:szCs w:val="21"/>
        </w:rPr>
        <w:t xml:space="preserve">工具套件的基本概念以及应用场景。课程包含计算机视觉、深度学习以及人工智能的应用推理加速等相关知识。通过本课程的学习，有助于初学者快速上手掌握计算机视觉的基本知识和英特尔® </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Pr="00FD2522">
        <w:rPr>
          <w:rFonts w:ascii="微软雅黑" w:eastAsia="微软雅黑" w:hAnsi="微软雅黑"/>
          <w:szCs w:val="21"/>
        </w:rPr>
        <w:t xml:space="preserve"> 工具套件的相关概念。</w:t>
      </w:r>
    </w:p>
    <w:p w14:paraId="6E11F553" w14:textId="1E36EAF4" w:rsidR="00677AE6" w:rsidRPr="00FD2522" w:rsidRDefault="00C93304" w:rsidP="00C93304">
      <w:pPr>
        <w:spacing w:line="360" w:lineRule="auto"/>
        <w:ind w:firstLineChars="200" w:firstLine="420"/>
        <w:jc w:val="center"/>
        <w:rPr>
          <w:rFonts w:ascii="微软雅黑" w:eastAsia="微软雅黑" w:hAnsi="微软雅黑"/>
          <w:szCs w:val="21"/>
        </w:rPr>
      </w:pPr>
      <w:r w:rsidRPr="00FD2522">
        <w:rPr>
          <w:rFonts w:ascii="微软雅黑" w:eastAsia="微软雅黑" w:hAnsi="微软雅黑" w:hint="eastAsia"/>
          <w:szCs w:val="21"/>
        </w:rPr>
        <w:t xml:space="preserve">表 </w:t>
      </w:r>
      <w:r w:rsidR="009257CD" w:rsidRPr="00FD2522">
        <w:rPr>
          <w:rFonts w:ascii="微软雅黑" w:eastAsia="微软雅黑" w:hAnsi="微软雅黑"/>
          <w:szCs w:val="21"/>
        </w:rPr>
        <w:t>1</w:t>
      </w:r>
      <w:r w:rsidRPr="00FD2522">
        <w:rPr>
          <w:rFonts w:ascii="微软雅黑" w:eastAsia="微软雅黑" w:hAnsi="微软雅黑"/>
          <w:szCs w:val="21"/>
        </w:rPr>
        <w:t xml:space="preserve">-1 </w:t>
      </w:r>
      <w:r w:rsidRPr="00FD2522">
        <w:rPr>
          <w:rFonts w:ascii="微软雅黑" w:eastAsia="微软雅黑" w:hAnsi="微软雅黑" w:hint="eastAsia"/>
        </w:rPr>
        <w:t>基于</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Pr="00FD2522">
        <w:rPr>
          <w:rFonts w:ascii="微软雅黑" w:eastAsia="微软雅黑" w:hAnsi="微软雅黑" w:hint="eastAsia"/>
        </w:rPr>
        <w:t>的AI视觉应用基础课</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1168"/>
        <w:gridCol w:w="3944"/>
        <w:gridCol w:w="1131"/>
      </w:tblGrid>
      <w:tr w:rsidR="00A6204F" w:rsidRPr="00FD2522" w14:paraId="2D9B503D" w14:textId="77777777" w:rsidTr="00EF7FE3">
        <w:trPr>
          <w:trHeight w:val="323"/>
        </w:trPr>
        <w:tc>
          <w:tcPr>
            <w:tcW w:w="2201" w:type="dxa"/>
            <w:shd w:val="clear" w:color="auto" w:fill="BEBEBE"/>
          </w:tcPr>
          <w:p w14:paraId="492B8379"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课程章节</w:t>
            </w:r>
          </w:p>
        </w:tc>
        <w:tc>
          <w:tcPr>
            <w:tcW w:w="1168" w:type="dxa"/>
            <w:shd w:val="clear" w:color="auto" w:fill="BEBEBE"/>
          </w:tcPr>
          <w:p w14:paraId="255F896F"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类型</w:t>
            </w:r>
          </w:p>
        </w:tc>
        <w:tc>
          <w:tcPr>
            <w:tcW w:w="3944" w:type="dxa"/>
            <w:shd w:val="clear" w:color="auto" w:fill="BEBEBE"/>
          </w:tcPr>
          <w:p w14:paraId="5D281DF2"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主要内容</w:t>
            </w:r>
          </w:p>
        </w:tc>
        <w:tc>
          <w:tcPr>
            <w:tcW w:w="1131" w:type="dxa"/>
            <w:shd w:val="clear" w:color="auto" w:fill="BEBEBE"/>
          </w:tcPr>
          <w:p w14:paraId="6711B6B6"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课时</w:t>
            </w:r>
          </w:p>
        </w:tc>
      </w:tr>
      <w:tr w:rsidR="00A6204F" w:rsidRPr="00FD2522" w14:paraId="06AB7A2E" w14:textId="77777777" w:rsidTr="00EF7FE3">
        <w:trPr>
          <w:trHeight w:val="323"/>
        </w:trPr>
        <w:tc>
          <w:tcPr>
            <w:tcW w:w="2201" w:type="dxa"/>
            <w:vAlign w:val="center"/>
          </w:tcPr>
          <w:p w14:paraId="3A62121F" w14:textId="77777777" w:rsidR="00A6204F" w:rsidRPr="00FD2522" w:rsidRDefault="00A6204F" w:rsidP="00AD7C0C">
            <w:pPr>
              <w:rPr>
                <w:rFonts w:ascii="微软雅黑" w:eastAsia="微软雅黑" w:hAnsi="微软雅黑"/>
              </w:rPr>
            </w:pPr>
            <w:r w:rsidRPr="00FD2522">
              <w:rPr>
                <w:rFonts w:ascii="微软雅黑" w:eastAsia="微软雅黑" w:hAnsi="微软雅黑" w:hint="eastAsia"/>
              </w:rPr>
              <w:t>1.</w:t>
            </w:r>
            <w:r w:rsidRPr="00FD2522">
              <w:rPr>
                <w:rFonts w:ascii="微软雅黑" w:eastAsia="微软雅黑" w:hAnsi="微软雅黑"/>
              </w:rPr>
              <w:t>人工智能</w:t>
            </w:r>
            <w:r w:rsidRPr="00FD2522">
              <w:rPr>
                <w:rFonts w:ascii="微软雅黑" w:eastAsia="微软雅黑" w:hAnsi="微软雅黑" w:hint="eastAsia"/>
              </w:rPr>
              <w:t>发展介绍</w:t>
            </w:r>
          </w:p>
        </w:tc>
        <w:tc>
          <w:tcPr>
            <w:tcW w:w="1168" w:type="dxa"/>
            <w:vAlign w:val="center"/>
          </w:tcPr>
          <w:p w14:paraId="5F5E008F"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课程</w:t>
            </w:r>
          </w:p>
        </w:tc>
        <w:tc>
          <w:tcPr>
            <w:tcW w:w="3944" w:type="dxa"/>
            <w:vAlign w:val="center"/>
          </w:tcPr>
          <w:p w14:paraId="34484ADD" w14:textId="77777777" w:rsidR="00A6204F" w:rsidRPr="00FD2522" w:rsidRDefault="00A6204F" w:rsidP="00A6204F">
            <w:pPr>
              <w:numPr>
                <w:ilvl w:val="0"/>
                <w:numId w:val="2"/>
              </w:numPr>
              <w:jc w:val="left"/>
              <w:rPr>
                <w:rFonts w:ascii="微软雅黑" w:eastAsia="微软雅黑" w:hAnsi="微软雅黑"/>
              </w:rPr>
            </w:pPr>
            <w:r w:rsidRPr="00FD2522">
              <w:rPr>
                <w:rFonts w:ascii="微软雅黑" w:eastAsia="微软雅黑" w:hAnsi="微软雅黑" w:hint="eastAsia"/>
              </w:rPr>
              <w:t>什么是人工智能</w:t>
            </w:r>
          </w:p>
          <w:p w14:paraId="546CBCC0" w14:textId="77777777" w:rsidR="00A6204F" w:rsidRPr="00FD2522" w:rsidRDefault="00A6204F" w:rsidP="00A6204F">
            <w:pPr>
              <w:numPr>
                <w:ilvl w:val="0"/>
                <w:numId w:val="2"/>
              </w:numPr>
              <w:jc w:val="left"/>
              <w:rPr>
                <w:rFonts w:ascii="微软雅黑" w:eastAsia="微软雅黑" w:hAnsi="微软雅黑"/>
              </w:rPr>
            </w:pPr>
            <w:r w:rsidRPr="00FD2522">
              <w:rPr>
                <w:rFonts w:ascii="微软雅黑" w:eastAsia="微软雅黑" w:hAnsi="微软雅黑" w:hint="eastAsia"/>
              </w:rPr>
              <w:t>人工智能发展历史</w:t>
            </w:r>
          </w:p>
          <w:p w14:paraId="6A9201FE" w14:textId="77777777" w:rsidR="00A6204F" w:rsidRPr="00FD2522" w:rsidRDefault="00A6204F" w:rsidP="00A6204F">
            <w:pPr>
              <w:numPr>
                <w:ilvl w:val="0"/>
                <w:numId w:val="2"/>
              </w:numPr>
              <w:jc w:val="left"/>
              <w:rPr>
                <w:rFonts w:ascii="微软雅黑" w:eastAsia="微软雅黑" w:hAnsi="微软雅黑"/>
              </w:rPr>
            </w:pPr>
            <w:r w:rsidRPr="00FD2522">
              <w:rPr>
                <w:rFonts w:ascii="微软雅黑" w:eastAsia="微软雅黑" w:hAnsi="微软雅黑" w:hint="eastAsia"/>
              </w:rPr>
              <w:t>人工智能应用场景</w:t>
            </w:r>
          </w:p>
          <w:p w14:paraId="7E634ADB" w14:textId="77777777" w:rsidR="00A6204F" w:rsidRPr="00FD2522" w:rsidRDefault="00A6204F" w:rsidP="00A6204F">
            <w:pPr>
              <w:numPr>
                <w:ilvl w:val="0"/>
                <w:numId w:val="2"/>
              </w:numPr>
              <w:jc w:val="left"/>
              <w:rPr>
                <w:rFonts w:ascii="微软雅黑" w:eastAsia="微软雅黑" w:hAnsi="微软雅黑"/>
              </w:rPr>
            </w:pPr>
            <w:r w:rsidRPr="00FD2522">
              <w:rPr>
                <w:rFonts w:ascii="微软雅黑" w:eastAsia="微软雅黑" w:hAnsi="微软雅黑" w:hint="eastAsia"/>
              </w:rPr>
              <w:lastRenderedPageBreak/>
              <w:t>人工智能发展现状及趋势</w:t>
            </w:r>
          </w:p>
        </w:tc>
        <w:tc>
          <w:tcPr>
            <w:tcW w:w="1131" w:type="dxa"/>
            <w:vAlign w:val="center"/>
          </w:tcPr>
          <w:p w14:paraId="423BAEBE"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lastRenderedPageBreak/>
              <w:t>2</w:t>
            </w:r>
          </w:p>
        </w:tc>
      </w:tr>
      <w:tr w:rsidR="00A6204F" w:rsidRPr="00FD2522" w14:paraId="0C2E9390" w14:textId="77777777" w:rsidTr="00EF7FE3">
        <w:trPr>
          <w:trHeight w:val="323"/>
        </w:trPr>
        <w:tc>
          <w:tcPr>
            <w:tcW w:w="2201" w:type="dxa"/>
            <w:vAlign w:val="center"/>
          </w:tcPr>
          <w:p w14:paraId="7B7AF14D" w14:textId="77777777" w:rsidR="00A6204F" w:rsidRPr="00FD2522" w:rsidRDefault="00A6204F" w:rsidP="00AD7C0C">
            <w:pPr>
              <w:rPr>
                <w:rFonts w:ascii="微软雅黑" w:eastAsia="微软雅黑" w:hAnsi="微软雅黑"/>
              </w:rPr>
            </w:pPr>
            <w:r w:rsidRPr="00FD2522">
              <w:rPr>
                <w:rFonts w:ascii="微软雅黑" w:eastAsia="微软雅黑" w:hAnsi="微软雅黑" w:hint="eastAsia"/>
              </w:rPr>
              <w:t>2.计算机图像、视频处理基础知识</w:t>
            </w:r>
          </w:p>
        </w:tc>
        <w:tc>
          <w:tcPr>
            <w:tcW w:w="1168" w:type="dxa"/>
            <w:vAlign w:val="center"/>
          </w:tcPr>
          <w:p w14:paraId="368818D3"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课程</w:t>
            </w:r>
          </w:p>
        </w:tc>
        <w:tc>
          <w:tcPr>
            <w:tcW w:w="3944" w:type="dxa"/>
            <w:vAlign w:val="center"/>
          </w:tcPr>
          <w:p w14:paraId="1E2D2840" w14:textId="77777777" w:rsidR="00A6204F" w:rsidRPr="00FD2522" w:rsidRDefault="00A6204F" w:rsidP="00A6204F">
            <w:pPr>
              <w:numPr>
                <w:ilvl w:val="0"/>
                <w:numId w:val="3"/>
              </w:numPr>
              <w:jc w:val="left"/>
              <w:rPr>
                <w:rFonts w:ascii="微软雅黑" w:eastAsia="微软雅黑" w:hAnsi="微软雅黑"/>
              </w:rPr>
            </w:pPr>
            <w:r w:rsidRPr="00FD2522">
              <w:rPr>
                <w:rFonts w:ascii="微软雅黑" w:eastAsia="微软雅黑" w:hAnsi="微软雅黑" w:cs="宋体" w:hint="eastAsia"/>
                <w:kern w:val="0"/>
                <w:szCs w:val="21"/>
              </w:rPr>
              <w:t>数字图像处理</w:t>
            </w:r>
          </w:p>
          <w:p w14:paraId="456DF1AC" w14:textId="77777777" w:rsidR="00A6204F" w:rsidRPr="00FD2522" w:rsidRDefault="00A6204F" w:rsidP="00A6204F">
            <w:pPr>
              <w:numPr>
                <w:ilvl w:val="0"/>
                <w:numId w:val="3"/>
              </w:numPr>
              <w:jc w:val="left"/>
              <w:rPr>
                <w:rFonts w:ascii="微软雅黑" w:eastAsia="微软雅黑" w:hAnsi="微软雅黑"/>
              </w:rPr>
            </w:pPr>
            <w:r w:rsidRPr="00FD2522">
              <w:rPr>
                <w:rFonts w:ascii="微软雅黑" w:eastAsia="微软雅黑" w:hAnsi="微软雅黑" w:cs="宋体" w:hint="eastAsia"/>
                <w:kern w:val="0"/>
                <w:szCs w:val="21"/>
              </w:rPr>
              <w:t>图像基本操作</w:t>
            </w:r>
          </w:p>
          <w:p w14:paraId="25DD25D5" w14:textId="77777777" w:rsidR="00A6204F" w:rsidRPr="00FD2522" w:rsidRDefault="00A6204F" w:rsidP="00A6204F">
            <w:pPr>
              <w:numPr>
                <w:ilvl w:val="0"/>
                <w:numId w:val="3"/>
              </w:numPr>
              <w:jc w:val="left"/>
              <w:rPr>
                <w:rFonts w:ascii="微软雅黑" w:eastAsia="微软雅黑" w:hAnsi="微软雅黑"/>
              </w:rPr>
            </w:pPr>
            <w:r w:rsidRPr="00FD2522">
              <w:rPr>
                <w:rFonts w:ascii="微软雅黑" w:eastAsia="微软雅黑" w:hAnsi="微软雅黑" w:cs="宋体" w:hint="eastAsia"/>
                <w:kern w:val="0"/>
                <w:szCs w:val="21"/>
              </w:rPr>
              <w:t>图像算术运算和颜色空间</w:t>
            </w:r>
          </w:p>
          <w:p w14:paraId="300127C2" w14:textId="77777777" w:rsidR="00A6204F" w:rsidRPr="00FD2522" w:rsidRDefault="00A6204F" w:rsidP="00A6204F">
            <w:pPr>
              <w:numPr>
                <w:ilvl w:val="0"/>
                <w:numId w:val="3"/>
              </w:numPr>
              <w:jc w:val="left"/>
              <w:rPr>
                <w:rFonts w:ascii="微软雅黑" w:eastAsia="微软雅黑" w:hAnsi="微软雅黑"/>
              </w:rPr>
            </w:pPr>
            <w:r w:rsidRPr="00FD2522">
              <w:rPr>
                <w:rFonts w:ascii="微软雅黑" w:eastAsia="微软雅黑" w:hAnsi="微软雅黑" w:hint="eastAsia"/>
              </w:rPr>
              <w:t>图像二值化和平滑处理</w:t>
            </w:r>
          </w:p>
          <w:p w14:paraId="375F0CFA" w14:textId="77777777" w:rsidR="00A6204F" w:rsidRPr="00FD2522" w:rsidRDefault="00A6204F" w:rsidP="00A6204F">
            <w:pPr>
              <w:numPr>
                <w:ilvl w:val="0"/>
                <w:numId w:val="3"/>
              </w:numPr>
              <w:jc w:val="left"/>
              <w:rPr>
                <w:rFonts w:ascii="微软雅黑" w:eastAsia="微软雅黑" w:hAnsi="微软雅黑"/>
              </w:rPr>
            </w:pPr>
            <w:r w:rsidRPr="00FD2522">
              <w:rPr>
                <w:rFonts w:ascii="微软雅黑" w:eastAsia="微软雅黑" w:hAnsi="微软雅黑" w:cs="宋体" w:hint="eastAsia"/>
                <w:kern w:val="0"/>
                <w:szCs w:val="21"/>
              </w:rPr>
              <w:t>轮廓查找及绘制</w:t>
            </w:r>
          </w:p>
        </w:tc>
        <w:tc>
          <w:tcPr>
            <w:tcW w:w="1131" w:type="dxa"/>
            <w:vAlign w:val="center"/>
          </w:tcPr>
          <w:p w14:paraId="5481A1F2"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2</w:t>
            </w:r>
          </w:p>
        </w:tc>
      </w:tr>
      <w:tr w:rsidR="00A6204F" w:rsidRPr="00FD2522" w14:paraId="3B96061E" w14:textId="77777777" w:rsidTr="00EF7FE3">
        <w:trPr>
          <w:trHeight w:val="323"/>
        </w:trPr>
        <w:tc>
          <w:tcPr>
            <w:tcW w:w="2201" w:type="dxa"/>
            <w:vAlign w:val="center"/>
          </w:tcPr>
          <w:p w14:paraId="71DFBC33" w14:textId="77777777" w:rsidR="00A6204F" w:rsidRPr="00FD2522" w:rsidRDefault="00A6204F" w:rsidP="00AD7C0C">
            <w:pPr>
              <w:rPr>
                <w:rFonts w:ascii="微软雅黑" w:eastAsia="微软雅黑" w:hAnsi="微软雅黑"/>
              </w:rPr>
            </w:pPr>
            <w:r w:rsidRPr="00FD2522">
              <w:rPr>
                <w:rFonts w:ascii="微软雅黑" w:eastAsia="微软雅黑" w:hAnsi="微软雅黑" w:hint="eastAsia"/>
              </w:rPr>
              <w:t>3.深度学习简介</w:t>
            </w:r>
          </w:p>
        </w:tc>
        <w:tc>
          <w:tcPr>
            <w:tcW w:w="1168" w:type="dxa"/>
            <w:vAlign w:val="center"/>
          </w:tcPr>
          <w:p w14:paraId="2F43D5E8"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课程</w:t>
            </w:r>
          </w:p>
        </w:tc>
        <w:tc>
          <w:tcPr>
            <w:tcW w:w="3944" w:type="dxa"/>
            <w:vAlign w:val="center"/>
          </w:tcPr>
          <w:p w14:paraId="5871F5FA" w14:textId="77777777" w:rsidR="00A6204F" w:rsidRPr="00FD2522" w:rsidRDefault="00A6204F" w:rsidP="00A6204F">
            <w:pPr>
              <w:numPr>
                <w:ilvl w:val="0"/>
                <w:numId w:val="4"/>
              </w:numPr>
              <w:jc w:val="left"/>
              <w:rPr>
                <w:rFonts w:ascii="微软雅黑" w:eastAsia="微软雅黑" w:hAnsi="微软雅黑"/>
              </w:rPr>
            </w:pPr>
            <w:r w:rsidRPr="00FD2522">
              <w:rPr>
                <w:rFonts w:ascii="微软雅黑" w:eastAsia="微软雅黑" w:hAnsi="微软雅黑" w:hint="eastAsia"/>
              </w:rPr>
              <w:t>机器学习与深度学习</w:t>
            </w:r>
          </w:p>
          <w:p w14:paraId="26F669B7" w14:textId="77777777" w:rsidR="00A6204F" w:rsidRPr="00FD2522" w:rsidRDefault="00A6204F" w:rsidP="00A6204F">
            <w:pPr>
              <w:numPr>
                <w:ilvl w:val="0"/>
                <w:numId w:val="4"/>
              </w:numPr>
              <w:jc w:val="left"/>
              <w:rPr>
                <w:rFonts w:ascii="微软雅黑" w:eastAsia="微软雅黑" w:hAnsi="微软雅黑"/>
              </w:rPr>
            </w:pPr>
            <w:r w:rsidRPr="00FD2522">
              <w:rPr>
                <w:rFonts w:ascii="微软雅黑" w:eastAsia="微软雅黑" w:hAnsi="微软雅黑" w:hint="eastAsia"/>
              </w:rPr>
              <w:t>深度学习的发展历程</w:t>
            </w:r>
          </w:p>
          <w:p w14:paraId="5642488D" w14:textId="77777777" w:rsidR="00A6204F" w:rsidRPr="00FD2522" w:rsidRDefault="00A6204F" w:rsidP="00A6204F">
            <w:pPr>
              <w:numPr>
                <w:ilvl w:val="0"/>
                <w:numId w:val="4"/>
              </w:numPr>
              <w:jc w:val="left"/>
              <w:rPr>
                <w:rFonts w:ascii="微软雅黑" w:eastAsia="微软雅黑" w:hAnsi="微软雅黑"/>
              </w:rPr>
            </w:pPr>
            <w:r w:rsidRPr="00FD2522">
              <w:rPr>
                <w:rFonts w:ascii="微软雅黑" w:eastAsia="微软雅黑" w:hAnsi="微软雅黑" w:hint="eastAsia"/>
              </w:rPr>
              <w:t>深度学习的应用</w:t>
            </w:r>
          </w:p>
          <w:p w14:paraId="47E63678" w14:textId="77777777" w:rsidR="00A6204F" w:rsidRPr="00FD2522" w:rsidRDefault="00A6204F" w:rsidP="00A6204F">
            <w:pPr>
              <w:numPr>
                <w:ilvl w:val="0"/>
                <w:numId w:val="4"/>
              </w:numPr>
              <w:jc w:val="left"/>
              <w:rPr>
                <w:rFonts w:ascii="微软雅黑" w:eastAsia="微软雅黑" w:hAnsi="微软雅黑"/>
              </w:rPr>
            </w:pPr>
            <w:r w:rsidRPr="00FD2522">
              <w:rPr>
                <w:rFonts w:ascii="微软雅黑" w:eastAsia="微软雅黑" w:hAnsi="微软雅黑" w:hint="eastAsia"/>
              </w:rPr>
              <w:t>深度学习工具介绍和对比</w:t>
            </w:r>
          </w:p>
        </w:tc>
        <w:tc>
          <w:tcPr>
            <w:tcW w:w="1131" w:type="dxa"/>
            <w:vAlign w:val="center"/>
          </w:tcPr>
          <w:p w14:paraId="65C46CFD"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2</w:t>
            </w:r>
          </w:p>
        </w:tc>
      </w:tr>
      <w:tr w:rsidR="00A6204F" w:rsidRPr="00FD2522" w14:paraId="135ED29F" w14:textId="77777777" w:rsidTr="00EF7FE3">
        <w:trPr>
          <w:trHeight w:val="323"/>
        </w:trPr>
        <w:tc>
          <w:tcPr>
            <w:tcW w:w="2201" w:type="dxa"/>
            <w:vAlign w:val="center"/>
          </w:tcPr>
          <w:p w14:paraId="05758F6F" w14:textId="77777777" w:rsidR="00A6204F" w:rsidRPr="00FD2522" w:rsidRDefault="00A6204F" w:rsidP="00AD7C0C">
            <w:pPr>
              <w:rPr>
                <w:rFonts w:ascii="微软雅黑" w:eastAsia="微软雅黑" w:hAnsi="微软雅黑"/>
              </w:rPr>
            </w:pPr>
            <w:r w:rsidRPr="00FD2522">
              <w:rPr>
                <w:rFonts w:ascii="微软雅黑" w:eastAsia="微软雅黑" w:hAnsi="微软雅黑" w:hint="eastAsia"/>
              </w:rPr>
              <w:t>4.深度学习开发环境搭建</w:t>
            </w:r>
          </w:p>
        </w:tc>
        <w:tc>
          <w:tcPr>
            <w:tcW w:w="1168" w:type="dxa"/>
            <w:vAlign w:val="center"/>
          </w:tcPr>
          <w:p w14:paraId="0A0C4355"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课程+演示</w:t>
            </w:r>
          </w:p>
        </w:tc>
        <w:tc>
          <w:tcPr>
            <w:tcW w:w="3944" w:type="dxa"/>
            <w:vAlign w:val="center"/>
          </w:tcPr>
          <w:p w14:paraId="137FDB97" w14:textId="77777777" w:rsidR="00A6204F" w:rsidRPr="00FD2522" w:rsidRDefault="00A6204F" w:rsidP="00A6204F">
            <w:pPr>
              <w:numPr>
                <w:ilvl w:val="0"/>
                <w:numId w:val="5"/>
              </w:numPr>
              <w:jc w:val="left"/>
              <w:rPr>
                <w:rFonts w:ascii="微软雅黑" w:eastAsia="微软雅黑" w:hAnsi="微软雅黑"/>
              </w:rPr>
            </w:pPr>
            <w:proofErr w:type="spellStart"/>
            <w:r w:rsidRPr="00FD2522">
              <w:rPr>
                <w:rFonts w:ascii="微软雅黑" w:eastAsia="微软雅黑" w:hAnsi="微软雅黑" w:hint="eastAsia"/>
              </w:rPr>
              <w:t>PyTorch</w:t>
            </w:r>
            <w:proofErr w:type="spellEnd"/>
            <w:r w:rsidRPr="00FD2522">
              <w:rPr>
                <w:rFonts w:ascii="微软雅黑" w:eastAsia="微软雅黑" w:hAnsi="微软雅黑" w:hint="eastAsia"/>
              </w:rPr>
              <w:t>安装</w:t>
            </w:r>
          </w:p>
          <w:p w14:paraId="2B17DCD0" w14:textId="77777777" w:rsidR="00A6204F" w:rsidRPr="00FD2522" w:rsidRDefault="00A6204F" w:rsidP="00A6204F">
            <w:pPr>
              <w:numPr>
                <w:ilvl w:val="0"/>
                <w:numId w:val="5"/>
              </w:numPr>
              <w:jc w:val="left"/>
              <w:rPr>
                <w:rFonts w:ascii="微软雅黑" w:eastAsia="微软雅黑" w:hAnsi="微软雅黑"/>
              </w:rPr>
            </w:pPr>
            <w:proofErr w:type="spellStart"/>
            <w:r w:rsidRPr="00FD2522">
              <w:rPr>
                <w:rFonts w:ascii="微软雅黑" w:eastAsia="微软雅黑" w:hAnsi="微软雅黑" w:hint="eastAsia"/>
              </w:rPr>
              <w:t>PyTorch</w:t>
            </w:r>
            <w:proofErr w:type="spellEnd"/>
            <w:r w:rsidRPr="00FD2522">
              <w:rPr>
                <w:rFonts w:ascii="微软雅黑" w:eastAsia="微软雅黑" w:hAnsi="微软雅黑" w:hint="eastAsia"/>
              </w:rPr>
              <w:t>测试样例</w:t>
            </w:r>
          </w:p>
          <w:p w14:paraId="4D7EF0CD" w14:textId="2595A295" w:rsidR="00A6204F" w:rsidRPr="00FD2522" w:rsidRDefault="00D23FC7" w:rsidP="00A6204F">
            <w:pPr>
              <w:numPr>
                <w:ilvl w:val="0"/>
                <w:numId w:val="5"/>
              </w:numPr>
              <w:jc w:val="left"/>
              <w:rPr>
                <w:rFonts w:ascii="微软雅黑" w:eastAsia="微软雅黑" w:hAnsi="微软雅黑"/>
              </w:rPr>
            </w:pPr>
            <w:proofErr w:type="spellStart"/>
            <w:r w:rsidRPr="00FD2522">
              <w:rPr>
                <w:rFonts w:ascii="微软雅黑" w:eastAsia="微软雅黑" w:hAnsi="微软雅黑"/>
                <w:szCs w:val="21"/>
              </w:rPr>
              <w:t>OpenVINO</w:t>
            </w:r>
            <w:proofErr w:type="spellEnd"/>
            <w:r w:rsidRPr="00FD2522">
              <w:rPr>
                <w:rFonts w:ascii="微软雅黑" w:eastAsia="微软雅黑" w:hAnsi="微软雅黑"/>
                <w:szCs w:val="21"/>
              </w:rPr>
              <w:t>™</w:t>
            </w:r>
            <w:r w:rsidR="00A6204F" w:rsidRPr="00FD2522">
              <w:rPr>
                <w:rFonts w:ascii="微软雅黑" w:eastAsia="微软雅黑" w:hAnsi="微软雅黑" w:hint="eastAsia"/>
              </w:rPr>
              <w:t>环境搭建</w:t>
            </w:r>
          </w:p>
        </w:tc>
        <w:tc>
          <w:tcPr>
            <w:tcW w:w="1131" w:type="dxa"/>
            <w:vAlign w:val="center"/>
          </w:tcPr>
          <w:p w14:paraId="19E8CF21"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2</w:t>
            </w:r>
          </w:p>
        </w:tc>
      </w:tr>
      <w:tr w:rsidR="00A6204F" w:rsidRPr="00FD2522" w14:paraId="213DF82B" w14:textId="77777777" w:rsidTr="00EF7FE3">
        <w:trPr>
          <w:trHeight w:val="323"/>
        </w:trPr>
        <w:tc>
          <w:tcPr>
            <w:tcW w:w="2201" w:type="dxa"/>
            <w:vAlign w:val="center"/>
          </w:tcPr>
          <w:p w14:paraId="37C2E8FE" w14:textId="77777777" w:rsidR="00A6204F" w:rsidRPr="00FD2522" w:rsidRDefault="00A6204F" w:rsidP="00AD7C0C">
            <w:pPr>
              <w:rPr>
                <w:rFonts w:ascii="微软雅黑" w:eastAsia="微软雅黑" w:hAnsi="微软雅黑"/>
              </w:rPr>
            </w:pPr>
            <w:r w:rsidRPr="00FD2522">
              <w:rPr>
                <w:rFonts w:ascii="微软雅黑" w:eastAsia="微软雅黑" w:hAnsi="微软雅黑" w:hint="eastAsia"/>
              </w:rPr>
              <w:t>5.图像检测与图像分割</w:t>
            </w:r>
          </w:p>
        </w:tc>
        <w:tc>
          <w:tcPr>
            <w:tcW w:w="1168" w:type="dxa"/>
            <w:vAlign w:val="center"/>
          </w:tcPr>
          <w:p w14:paraId="4B7119D6"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课程</w:t>
            </w:r>
          </w:p>
        </w:tc>
        <w:tc>
          <w:tcPr>
            <w:tcW w:w="3944" w:type="dxa"/>
            <w:vAlign w:val="center"/>
          </w:tcPr>
          <w:p w14:paraId="4CF8FE1C" w14:textId="77777777" w:rsidR="00A6204F" w:rsidRPr="00FD2522" w:rsidRDefault="00A6204F" w:rsidP="00A6204F">
            <w:pPr>
              <w:numPr>
                <w:ilvl w:val="0"/>
                <w:numId w:val="6"/>
              </w:numPr>
              <w:jc w:val="left"/>
              <w:rPr>
                <w:rFonts w:ascii="微软雅黑" w:eastAsia="微软雅黑" w:hAnsi="微软雅黑"/>
              </w:rPr>
            </w:pPr>
            <w:r w:rsidRPr="00FD2522">
              <w:rPr>
                <w:rFonts w:ascii="微软雅黑" w:eastAsia="微软雅黑" w:hAnsi="微软雅黑"/>
              </w:rPr>
              <w:t>图像检测与图像分割简介</w:t>
            </w:r>
          </w:p>
          <w:p w14:paraId="07394A13" w14:textId="77777777" w:rsidR="00A6204F" w:rsidRPr="00FD2522" w:rsidRDefault="00A6204F" w:rsidP="00A6204F">
            <w:pPr>
              <w:numPr>
                <w:ilvl w:val="0"/>
                <w:numId w:val="6"/>
              </w:numPr>
              <w:jc w:val="left"/>
              <w:rPr>
                <w:rFonts w:ascii="微软雅黑" w:eastAsia="微软雅黑" w:hAnsi="微软雅黑"/>
              </w:rPr>
            </w:pPr>
            <w:r w:rsidRPr="00FD2522">
              <w:rPr>
                <w:rFonts w:ascii="微软雅黑" w:eastAsia="微软雅黑" w:hAnsi="微软雅黑"/>
              </w:rPr>
              <w:t>图像检测与图像分割算法</w:t>
            </w:r>
          </w:p>
          <w:p w14:paraId="3BDB5C79" w14:textId="77777777" w:rsidR="00A6204F" w:rsidRPr="00FD2522" w:rsidRDefault="00A6204F" w:rsidP="00A6204F">
            <w:pPr>
              <w:numPr>
                <w:ilvl w:val="0"/>
                <w:numId w:val="6"/>
              </w:numPr>
              <w:jc w:val="left"/>
              <w:rPr>
                <w:rFonts w:ascii="微软雅黑" w:eastAsia="微软雅黑" w:hAnsi="微软雅黑"/>
              </w:rPr>
            </w:pPr>
            <w:r w:rsidRPr="00FD2522">
              <w:rPr>
                <w:rFonts w:ascii="微软雅黑" w:eastAsia="微软雅黑" w:hAnsi="微软雅黑"/>
              </w:rPr>
              <w:t>图像检测与图像分割应用场景</w:t>
            </w:r>
          </w:p>
        </w:tc>
        <w:tc>
          <w:tcPr>
            <w:tcW w:w="1131" w:type="dxa"/>
            <w:vAlign w:val="center"/>
          </w:tcPr>
          <w:p w14:paraId="69774FD1"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2</w:t>
            </w:r>
          </w:p>
        </w:tc>
      </w:tr>
      <w:tr w:rsidR="00A6204F" w:rsidRPr="00FD2522" w14:paraId="3410C033" w14:textId="77777777" w:rsidTr="00EF7FE3">
        <w:trPr>
          <w:trHeight w:val="323"/>
        </w:trPr>
        <w:tc>
          <w:tcPr>
            <w:tcW w:w="2201" w:type="dxa"/>
            <w:vAlign w:val="center"/>
          </w:tcPr>
          <w:p w14:paraId="61664B08" w14:textId="77777777" w:rsidR="00A6204F" w:rsidRPr="00FD2522" w:rsidRDefault="00A6204F" w:rsidP="00AD7C0C">
            <w:pPr>
              <w:rPr>
                <w:rFonts w:ascii="微软雅黑" w:eastAsia="微软雅黑" w:hAnsi="微软雅黑"/>
              </w:rPr>
            </w:pPr>
            <w:r w:rsidRPr="00FD2522">
              <w:rPr>
                <w:rFonts w:ascii="微软雅黑" w:eastAsia="微软雅黑" w:hAnsi="微软雅黑" w:hint="eastAsia"/>
              </w:rPr>
              <w:t>6.视频分析处理的完整流程</w:t>
            </w:r>
          </w:p>
        </w:tc>
        <w:tc>
          <w:tcPr>
            <w:tcW w:w="1168" w:type="dxa"/>
            <w:vAlign w:val="center"/>
          </w:tcPr>
          <w:p w14:paraId="2C5961B3"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课程</w:t>
            </w:r>
          </w:p>
        </w:tc>
        <w:tc>
          <w:tcPr>
            <w:tcW w:w="3944" w:type="dxa"/>
            <w:vAlign w:val="center"/>
          </w:tcPr>
          <w:p w14:paraId="7C05EA2A" w14:textId="77777777" w:rsidR="00A6204F" w:rsidRPr="00FD2522" w:rsidRDefault="00A6204F" w:rsidP="00A6204F">
            <w:pPr>
              <w:numPr>
                <w:ilvl w:val="0"/>
                <w:numId w:val="7"/>
              </w:numPr>
              <w:jc w:val="left"/>
              <w:rPr>
                <w:rFonts w:ascii="微软雅黑" w:eastAsia="微软雅黑" w:hAnsi="微软雅黑"/>
              </w:rPr>
            </w:pPr>
            <w:r w:rsidRPr="00FD2522">
              <w:rPr>
                <w:rFonts w:ascii="微软雅黑" w:eastAsia="微软雅黑" w:hAnsi="微软雅黑" w:hint="eastAsia"/>
              </w:rPr>
              <w:t>视频编解码</w:t>
            </w:r>
          </w:p>
          <w:p w14:paraId="09F53ACE" w14:textId="77777777" w:rsidR="00A6204F" w:rsidRPr="00FD2522" w:rsidRDefault="00A6204F" w:rsidP="00A6204F">
            <w:pPr>
              <w:numPr>
                <w:ilvl w:val="0"/>
                <w:numId w:val="7"/>
              </w:numPr>
              <w:jc w:val="left"/>
              <w:rPr>
                <w:rFonts w:ascii="微软雅黑" w:eastAsia="微软雅黑" w:hAnsi="微软雅黑"/>
              </w:rPr>
            </w:pPr>
            <w:r w:rsidRPr="00FD2522">
              <w:rPr>
                <w:rFonts w:ascii="微软雅黑" w:eastAsia="微软雅黑" w:hAnsi="微软雅黑"/>
              </w:rPr>
              <w:t>图像预</w:t>
            </w:r>
            <w:r w:rsidRPr="00FD2522">
              <w:rPr>
                <w:rFonts w:ascii="微软雅黑" w:eastAsia="微软雅黑" w:hAnsi="微软雅黑" w:hint="eastAsia"/>
              </w:rPr>
              <w:t>处理</w:t>
            </w:r>
            <w:r w:rsidRPr="00FD2522">
              <w:rPr>
                <w:rFonts w:ascii="微软雅黑" w:eastAsia="微软雅黑" w:hAnsi="微软雅黑"/>
              </w:rPr>
              <w:t>提升质量，缩放，调整尺寸，绘制ROI，选择特定的帧缩放</w:t>
            </w:r>
          </w:p>
          <w:p w14:paraId="1FDDB9E5" w14:textId="77777777" w:rsidR="00A6204F" w:rsidRPr="00FD2522" w:rsidRDefault="00A6204F" w:rsidP="00A6204F">
            <w:pPr>
              <w:numPr>
                <w:ilvl w:val="0"/>
                <w:numId w:val="7"/>
              </w:numPr>
              <w:jc w:val="left"/>
              <w:rPr>
                <w:rFonts w:ascii="微软雅黑" w:eastAsia="微软雅黑" w:hAnsi="微软雅黑"/>
              </w:rPr>
            </w:pPr>
            <w:r w:rsidRPr="00FD2522">
              <w:rPr>
                <w:rFonts w:ascii="微软雅黑" w:eastAsia="微软雅黑" w:hAnsi="微软雅黑" w:hint="eastAsia"/>
              </w:rPr>
              <w:t>视频后处理，画框，画标签等</w:t>
            </w:r>
          </w:p>
        </w:tc>
        <w:tc>
          <w:tcPr>
            <w:tcW w:w="1131" w:type="dxa"/>
            <w:vAlign w:val="center"/>
          </w:tcPr>
          <w:p w14:paraId="18313D7E"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2</w:t>
            </w:r>
          </w:p>
        </w:tc>
      </w:tr>
      <w:tr w:rsidR="00A6204F" w:rsidRPr="00FD2522" w14:paraId="04162407" w14:textId="77777777" w:rsidTr="00EF7FE3">
        <w:trPr>
          <w:trHeight w:val="323"/>
        </w:trPr>
        <w:tc>
          <w:tcPr>
            <w:tcW w:w="2201" w:type="dxa"/>
            <w:vAlign w:val="center"/>
          </w:tcPr>
          <w:p w14:paraId="01AA2B90" w14:textId="04D253E7" w:rsidR="00A6204F" w:rsidRPr="00FD2522" w:rsidRDefault="00A6204F" w:rsidP="00AD7C0C">
            <w:pPr>
              <w:rPr>
                <w:rFonts w:ascii="微软雅黑" w:eastAsia="微软雅黑" w:hAnsi="微软雅黑"/>
              </w:rPr>
            </w:pPr>
            <w:r w:rsidRPr="00FD2522">
              <w:rPr>
                <w:rFonts w:ascii="微软雅黑" w:eastAsia="微软雅黑" w:hAnsi="微软雅黑" w:hint="eastAsia"/>
              </w:rPr>
              <w:t>7.基于</w:t>
            </w:r>
            <w:proofErr w:type="spellStart"/>
            <w:r w:rsidRPr="00FD2522">
              <w:rPr>
                <w:rFonts w:ascii="微软雅黑" w:eastAsia="微软雅黑" w:hAnsi="微软雅黑" w:hint="eastAsia"/>
              </w:rPr>
              <w:t>PyTorch</w:t>
            </w:r>
            <w:proofErr w:type="spellEnd"/>
            <w:r w:rsidRPr="00FD2522">
              <w:rPr>
                <w:rFonts w:ascii="微软雅黑" w:eastAsia="微软雅黑" w:hAnsi="微软雅黑" w:hint="eastAsia"/>
              </w:rPr>
              <w:t>和</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Pr="00FD2522">
              <w:rPr>
                <w:rFonts w:ascii="微软雅黑" w:eastAsia="微软雅黑" w:hAnsi="微软雅黑" w:hint="eastAsia"/>
              </w:rPr>
              <w:t>的图像</w:t>
            </w:r>
            <w:r w:rsidRPr="00FD2522">
              <w:rPr>
                <w:rFonts w:ascii="微软雅黑" w:eastAsia="微软雅黑" w:hAnsi="微软雅黑" w:hint="eastAsia"/>
              </w:rPr>
              <w:lastRenderedPageBreak/>
              <w:t>识别</w:t>
            </w:r>
          </w:p>
        </w:tc>
        <w:tc>
          <w:tcPr>
            <w:tcW w:w="1168" w:type="dxa"/>
            <w:vAlign w:val="center"/>
          </w:tcPr>
          <w:p w14:paraId="7855EE47"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lastRenderedPageBreak/>
              <w:t>课程</w:t>
            </w:r>
          </w:p>
        </w:tc>
        <w:tc>
          <w:tcPr>
            <w:tcW w:w="3944" w:type="dxa"/>
            <w:vAlign w:val="center"/>
          </w:tcPr>
          <w:p w14:paraId="13A31820" w14:textId="77777777" w:rsidR="00A6204F" w:rsidRPr="00FD2522" w:rsidRDefault="00A6204F" w:rsidP="00A6204F">
            <w:pPr>
              <w:numPr>
                <w:ilvl w:val="0"/>
                <w:numId w:val="8"/>
              </w:numPr>
              <w:jc w:val="left"/>
              <w:rPr>
                <w:rFonts w:ascii="微软雅黑" w:eastAsia="微软雅黑" w:hAnsi="微软雅黑"/>
              </w:rPr>
            </w:pPr>
            <w:r w:rsidRPr="00FD2522">
              <w:rPr>
                <w:rFonts w:ascii="微软雅黑" w:eastAsia="微软雅黑" w:hAnsi="微软雅黑"/>
              </w:rPr>
              <w:t>全连接神经网络概述</w:t>
            </w:r>
          </w:p>
          <w:p w14:paraId="72E14C14" w14:textId="77777777" w:rsidR="00A6204F" w:rsidRPr="00FD2522" w:rsidRDefault="00A6204F" w:rsidP="00A6204F">
            <w:pPr>
              <w:numPr>
                <w:ilvl w:val="0"/>
                <w:numId w:val="8"/>
              </w:numPr>
              <w:jc w:val="left"/>
              <w:rPr>
                <w:rFonts w:ascii="微软雅黑" w:eastAsia="微软雅黑" w:hAnsi="微软雅黑"/>
              </w:rPr>
            </w:pPr>
            <w:r w:rsidRPr="00FD2522">
              <w:rPr>
                <w:rFonts w:ascii="微软雅黑" w:eastAsia="微软雅黑" w:hAnsi="微软雅黑"/>
              </w:rPr>
              <w:t>卷积神经网络概述</w:t>
            </w:r>
          </w:p>
          <w:p w14:paraId="48308DE8" w14:textId="77777777" w:rsidR="00A6204F" w:rsidRPr="00FD2522" w:rsidRDefault="00A6204F" w:rsidP="00A6204F">
            <w:pPr>
              <w:numPr>
                <w:ilvl w:val="0"/>
                <w:numId w:val="8"/>
              </w:numPr>
              <w:jc w:val="left"/>
              <w:rPr>
                <w:rFonts w:ascii="微软雅黑" w:eastAsia="微软雅黑" w:hAnsi="微软雅黑"/>
              </w:rPr>
            </w:pPr>
            <w:proofErr w:type="spellStart"/>
            <w:r w:rsidRPr="00FD2522">
              <w:rPr>
                <w:rFonts w:ascii="微软雅黑" w:eastAsia="微软雅黑" w:hAnsi="微软雅黑" w:hint="eastAsia"/>
              </w:rPr>
              <w:lastRenderedPageBreak/>
              <w:t>PyTorch</w:t>
            </w:r>
            <w:proofErr w:type="spellEnd"/>
            <w:r w:rsidRPr="00FD2522">
              <w:rPr>
                <w:rFonts w:ascii="微软雅黑" w:eastAsia="微软雅黑" w:hAnsi="微软雅黑" w:hint="eastAsia"/>
              </w:rPr>
              <w:t>图像识别</w:t>
            </w:r>
          </w:p>
          <w:p w14:paraId="09C0D3D4" w14:textId="017FAC8E" w:rsidR="00A6204F" w:rsidRPr="00FD2522" w:rsidRDefault="00D23FC7" w:rsidP="00A6204F">
            <w:pPr>
              <w:numPr>
                <w:ilvl w:val="0"/>
                <w:numId w:val="8"/>
              </w:numPr>
              <w:jc w:val="left"/>
              <w:rPr>
                <w:rFonts w:ascii="微软雅黑" w:eastAsia="微软雅黑" w:hAnsi="微软雅黑"/>
              </w:rPr>
            </w:pPr>
            <w:proofErr w:type="spellStart"/>
            <w:r w:rsidRPr="00FD2522">
              <w:rPr>
                <w:rFonts w:ascii="微软雅黑" w:eastAsia="微软雅黑" w:hAnsi="微软雅黑"/>
                <w:szCs w:val="21"/>
              </w:rPr>
              <w:t>OpenVINO</w:t>
            </w:r>
            <w:proofErr w:type="spellEnd"/>
            <w:r w:rsidRPr="00FD2522">
              <w:rPr>
                <w:rFonts w:ascii="微软雅黑" w:eastAsia="微软雅黑" w:hAnsi="微软雅黑"/>
                <w:szCs w:val="21"/>
              </w:rPr>
              <w:t>™</w:t>
            </w:r>
            <w:r w:rsidR="00A6204F" w:rsidRPr="00FD2522">
              <w:rPr>
                <w:rFonts w:ascii="微软雅黑" w:eastAsia="微软雅黑" w:hAnsi="微软雅黑" w:hint="eastAsia"/>
              </w:rPr>
              <w:t>模型推理</w:t>
            </w:r>
          </w:p>
        </w:tc>
        <w:tc>
          <w:tcPr>
            <w:tcW w:w="1131" w:type="dxa"/>
            <w:vAlign w:val="center"/>
          </w:tcPr>
          <w:p w14:paraId="458B17A0"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lastRenderedPageBreak/>
              <w:t>2</w:t>
            </w:r>
          </w:p>
        </w:tc>
      </w:tr>
      <w:tr w:rsidR="00A6204F" w:rsidRPr="00FD2522" w14:paraId="43CFA1E5" w14:textId="77777777" w:rsidTr="00EF7FE3">
        <w:trPr>
          <w:trHeight w:val="323"/>
        </w:trPr>
        <w:tc>
          <w:tcPr>
            <w:tcW w:w="2201" w:type="dxa"/>
            <w:vAlign w:val="center"/>
          </w:tcPr>
          <w:p w14:paraId="6070DE48" w14:textId="77777777" w:rsidR="00A6204F" w:rsidRPr="00FD2522" w:rsidRDefault="00A6204F" w:rsidP="00AD7C0C">
            <w:pPr>
              <w:rPr>
                <w:rFonts w:ascii="微软雅黑" w:eastAsia="微软雅黑" w:hAnsi="微软雅黑"/>
              </w:rPr>
            </w:pPr>
            <w:r w:rsidRPr="00FD2522">
              <w:rPr>
                <w:rFonts w:ascii="微软雅黑" w:eastAsia="微软雅黑" w:hAnsi="微软雅黑" w:hint="eastAsia"/>
              </w:rPr>
              <w:t>8.项目实战</w:t>
            </w:r>
          </w:p>
        </w:tc>
        <w:tc>
          <w:tcPr>
            <w:tcW w:w="1168" w:type="dxa"/>
            <w:vAlign w:val="center"/>
          </w:tcPr>
          <w:p w14:paraId="650C63C5"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实践</w:t>
            </w:r>
          </w:p>
        </w:tc>
        <w:tc>
          <w:tcPr>
            <w:tcW w:w="3944" w:type="dxa"/>
            <w:vAlign w:val="center"/>
          </w:tcPr>
          <w:p w14:paraId="275C60D3" w14:textId="77777777" w:rsidR="00A6204F" w:rsidRPr="00FD2522" w:rsidRDefault="00A6204F" w:rsidP="00A6204F">
            <w:pPr>
              <w:numPr>
                <w:ilvl w:val="0"/>
                <w:numId w:val="9"/>
              </w:numPr>
              <w:jc w:val="left"/>
              <w:rPr>
                <w:rFonts w:ascii="微软雅黑" w:eastAsia="微软雅黑" w:hAnsi="微软雅黑"/>
              </w:rPr>
            </w:pPr>
            <w:r w:rsidRPr="00FD2522">
              <w:rPr>
                <w:rFonts w:ascii="微软雅黑" w:eastAsia="微软雅黑" w:hAnsi="微软雅黑"/>
              </w:rPr>
              <w:t>手写数字识别案例</w:t>
            </w:r>
          </w:p>
          <w:p w14:paraId="1DFB337B" w14:textId="77777777" w:rsidR="00A6204F" w:rsidRPr="00FD2522" w:rsidRDefault="00A6204F" w:rsidP="00A6204F">
            <w:pPr>
              <w:numPr>
                <w:ilvl w:val="0"/>
                <w:numId w:val="9"/>
              </w:numPr>
              <w:jc w:val="left"/>
              <w:rPr>
                <w:rFonts w:ascii="微软雅黑" w:eastAsia="微软雅黑" w:hAnsi="微软雅黑"/>
              </w:rPr>
            </w:pPr>
            <w:r w:rsidRPr="00FD2522">
              <w:rPr>
                <w:rFonts w:ascii="微软雅黑" w:eastAsia="微软雅黑" w:hAnsi="微软雅黑"/>
              </w:rPr>
              <w:t>人脸检测识别案例</w:t>
            </w:r>
          </w:p>
          <w:p w14:paraId="48F2AB55" w14:textId="77777777" w:rsidR="00A6204F" w:rsidRPr="00FD2522" w:rsidRDefault="00A6204F" w:rsidP="00A6204F">
            <w:pPr>
              <w:numPr>
                <w:ilvl w:val="0"/>
                <w:numId w:val="9"/>
              </w:numPr>
              <w:jc w:val="left"/>
              <w:rPr>
                <w:rFonts w:ascii="微软雅黑" w:eastAsia="微软雅黑" w:hAnsi="微软雅黑"/>
              </w:rPr>
            </w:pPr>
            <w:r w:rsidRPr="00FD2522">
              <w:rPr>
                <w:rFonts w:ascii="微软雅黑" w:eastAsia="微软雅黑" w:hAnsi="微软雅黑"/>
              </w:rPr>
              <w:t>人脸情绪识别案例</w:t>
            </w:r>
          </w:p>
        </w:tc>
        <w:tc>
          <w:tcPr>
            <w:tcW w:w="1131" w:type="dxa"/>
            <w:vAlign w:val="center"/>
          </w:tcPr>
          <w:p w14:paraId="20A3B7D1" w14:textId="77777777" w:rsidR="00A6204F" w:rsidRPr="00FD2522" w:rsidRDefault="00A6204F" w:rsidP="00AD7C0C">
            <w:pPr>
              <w:jc w:val="center"/>
              <w:rPr>
                <w:rFonts w:ascii="微软雅黑" w:eastAsia="微软雅黑" w:hAnsi="微软雅黑"/>
              </w:rPr>
            </w:pPr>
            <w:r w:rsidRPr="00FD2522">
              <w:rPr>
                <w:rFonts w:ascii="微软雅黑" w:eastAsia="微软雅黑" w:hAnsi="微软雅黑" w:hint="eastAsia"/>
              </w:rPr>
              <w:t>2</w:t>
            </w:r>
          </w:p>
        </w:tc>
      </w:tr>
    </w:tbl>
    <w:p w14:paraId="2665D642" w14:textId="77777777" w:rsidR="000C6D3E" w:rsidRPr="00FD2522" w:rsidRDefault="000C6D3E" w:rsidP="000C6D3E">
      <w:pPr>
        <w:spacing w:line="360" w:lineRule="auto"/>
        <w:jc w:val="left"/>
        <w:rPr>
          <w:rFonts w:ascii="微软雅黑" w:eastAsia="微软雅黑" w:hAnsi="微软雅黑"/>
          <w:b/>
          <w:bCs/>
          <w:szCs w:val="21"/>
        </w:rPr>
      </w:pPr>
    </w:p>
    <w:p w14:paraId="6706A28F" w14:textId="77777777" w:rsidR="00F912EB" w:rsidRPr="00FD2522" w:rsidRDefault="000C6D3E" w:rsidP="000C6D3E">
      <w:pPr>
        <w:spacing w:line="360" w:lineRule="auto"/>
        <w:jc w:val="left"/>
        <w:rPr>
          <w:rFonts w:ascii="微软雅黑" w:eastAsia="微软雅黑" w:hAnsi="微软雅黑"/>
          <w:b/>
          <w:bCs/>
          <w:color w:val="FF0000"/>
          <w:szCs w:val="21"/>
        </w:rPr>
      </w:pPr>
      <w:r w:rsidRPr="00FD2522">
        <w:rPr>
          <w:rFonts w:ascii="微软雅黑" w:eastAsia="微软雅黑" w:hAnsi="微软雅黑" w:hint="eastAsia"/>
          <w:b/>
          <w:bCs/>
          <w:color w:val="FF0000"/>
          <w:szCs w:val="21"/>
        </w:rPr>
        <w:t>视频课程链接：</w:t>
      </w:r>
    </w:p>
    <w:p w14:paraId="2B93AEB9" w14:textId="3A740E5B" w:rsidR="000C6D3E" w:rsidRPr="00FD2522" w:rsidRDefault="00F912EB" w:rsidP="00F912EB">
      <w:pPr>
        <w:spacing w:line="360" w:lineRule="auto"/>
        <w:rPr>
          <w:rFonts w:ascii="微软雅黑" w:eastAsia="微软雅黑" w:hAnsi="微软雅黑"/>
          <w:szCs w:val="21"/>
        </w:rPr>
      </w:pPr>
      <w:r w:rsidRPr="00FD2522">
        <w:rPr>
          <w:rFonts w:ascii="微软雅黑" w:eastAsia="微软雅黑" w:hAnsi="微软雅黑"/>
          <w:b/>
          <w:bCs/>
          <w:color w:val="FF0000"/>
          <w:szCs w:val="21"/>
        </w:rPr>
        <w:t xml:space="preserve">基于 </w:t>
      </w:r>
      <w:proofErr w:type="spellStart"/>
      <w:r w:rsidRPr="00FD2522">
        <w:rPr>
          <w:rFonts w:ascii="微软雅黑" w:eastAsia="微软雅黑" w:hAnsi="微软雅黑"/>
          <w:b/>
          <w:bCs/>
          <w:color w:val="FF0000"/>
          <w:szCs w:val="21"/>
        </w:rPr>
        <w:t>OpenVINO</w:t>
      </w:r>
      <w:proofErr w:type="spellEnd"/>
      <w:r w:rsidRPr="00FD2522">
        <w:rPr>
          <w:rFonts w:ascii="微软雅黑" w:eastAsia="微软雅黑" w:hAnsi="微软雅黑"/>
          <w:b/>
          <w:bCs/>
          <w:color w:val="FF0000"/>
          <w:szCs w:val="21"/>
        </w:rPr>
        <w:t xml:space="preserve"> 的 AI 视觉应用基础课：https://course.itxueyuan.com/214</w:t>
      </w:r>
    </w:p>
    <w:p w14:paraId="3F031AE4" w14:textId="31A694BA" w:rsidR="00240629" w:rsidRPr="00FD2522" w:rsidRDefault="00240629" w:rsidP="00EB6650">
      <w:pPr>
        <w:spacing w:line="360" w:lineRule="auto"/>
        <w:ind w:firstLineChars="200" w:firstLine="420"/>
        <w:jc w:val="left"/>
        <w:rPr>
          <w:rFonts w:ascii="微软雅黑" w:eastAsia="微软雅黑" w:hAnsi="微软雅黑"/>
          <w:b/>
          <w:bCs/>
          <w:szCs w:val="21"/>
        </w:rPr>
      </w:pPr>
      <w:r w:rsidRPr="00FD2522">
        <w:rPr>
          <w:rFonts w:ascii="微软雅黑" w:eastAsia="微软雅黑" w:hAnsi="微软雅黑" w:hint="eastAsia"/>
          <w:b/>
          <w:bCs/>
          <w:szCs w:val="21"/>
        </w:rPr>
        <w:t>（二）</w:t>
      </w:r>
      <w:r w:rsidR="00EB6650" w:rsidRPr="00FD2522">
        <w:rPr>
          <w:rFonts w:ascii="微软雅黑" w:eastAsia="微软雅黑" w:hAnsi="微软雅黑" w:hint="eastAsia"/>
          <w:b/>
          <w:bCs/>
          <w:szCs w:val="21"/>
        </w:rPr>
        <w:t>进阶课程</w:t>
      </w:r>
    </w:p>
    <w:p w14:paraId="72251C56" w14:textId="4E8E1DAE" w:rsidR="00C92541" w:rsidRPr="00FD2522" w:rsidRDefault="003958DE" w:rsidP="00EB6650">
      <w:pPr>
        <w:spacing w:line="360" w:lineRule="auto"/>
        <w:ind w:firstLineChars="200" w:firstLine="420"/>
        <w:jc w:val="left"/>
        <w:rPr>
          <w:rFonts w:ascii="微软雅黑" w:eastAsia="微软雅黑" w:hAnsi="微软雅黑"/>
          <w:szCs w:val="21"/>
        </w:rPr>
      </w:pPr>
      <w:r w:rsidRPr="00FD2522">
        <w:rPr>
          <w:rFonts w:ascii="微软雅黑" w:eastAsia="微软雅黑" w:hAnsi="微软雅黑" w:hint="eastAsia"/>
          <w:szCs w:val="21"/>
        </w:rPr>
        <w:t>课程面向有一定计算视觉技术基础的学生，将主要介绍视频处理、英特尔®</w:t>
      </w:r>
      <w:r w:rsidRPr="00FD2522">
        <w:rPr>
          <w:rFonts w:ascii="微软雅黑" w:eastAsia="微软雅黑" w:hAnsi="微软雅黑"/>
          <w:szCs w:val="21"/>
        </w:rPr>
        <w:t xml:space="preserve"> </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Pr="00FD2522">
        <w:rPr>
          <w:rFonts w:ascii="微软雅黑" w:eastAsia="微软雅黑" w:hAnsi="微软雅黑"/>
          <w:szCs w:val="21"/>
        </w:rPr>
        <w:t>工具套件的整体架构以及使用方法。课程包含了</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Pr="00FD2522">
        <w:rPr>
          <w:rFonts w:ascii="微软雅黑" w:eastAsia="微软雅黑" w:hAnsi="微软雅黑"/>
          <w:szCs w:val="21"/>
        </w:rPr>
        <w:t>模型优化器和推理引擎的使用，视频解码的OpenCV，</w:t>
      </w:r>
      <w:proofErr w:type="spellStart"/>
      <w:r w:rsidRPr="00FD2522">
        <w:rPr>
          <w:rFonts w:ascii="微软雅黑" w:eastAsia="微软雅黑" w:hAnsi="微软雅黑"/>
          <w:szCs w:val="21"/>
        </w:rPr>
        <w:t>MediaSDK</w:t>
      </w:r>
      <w:proofErr w:type="spellEnd"/>
      <w:r w:rsidRPr="00FD2522">
        <w:rPr>
          <w:rFonts w:ascii="微软雅黑" w:eastAsia="微软雅黑" w:hAnsi="微软雅黑"/>
          <w:szCs w:val="21"/>
        </w:rPr>
        <w:t>和</w:t>
      </w:r>
      <w:proofErr w:type="spellStart"/>
      <w:r w:rsidRPr="00FD2522">
        <w:rPr>
          <w:rFonts w:ascii="微软雅黑" w:eastAsia="微软雅黑" w:hAnsi="微软雅黑"/>
          <w:szCs w:val="21"/>
        </w:rPr>
        <w:t>Gstreamer</w:t>
      </w:r>
      <w:proofErr w:type="spellEnd"/>
      <w:r w:rsidRPr="00FD2522">
        <w:rPr>
          <w:rFonts w:ascii="微软雅黑" w:eastAsia="微软雅黑" w:hAnsi="微软雅黑"/>
          <w:szCs w:val="21"/>
        </w:rPr>
        <w:t>的使用，AI应用中的性能优化，以及构建完整视频推理AI的实践项目（工业OCR识别、口罩检测、缺陷检测等）。</w:t>
      </w:r>
    </w:p>
    <w:p w14:paraId="5B412269" w14:textId="7A33AFD7" w:rsidR="007136F3" w:rsidRPr="00FD2522" w:rsidRDefault="007136F3" w:rsidP="007136F3">
      <w:pPr>
        <w:spacing w:line="360" w:lineRule="auto"/>
        <w:ind w:firstLineChars="200" w:firstLine="420"/>
        <w:jc w:val="center"/>
        <w:rPr>
          <w:rFonts w:ascii="微软雅黑" w:eastAsia="微软雅黑" w:hAnsi="微软雅黑"/>
          <w:szCs w:val="21"/>
        </w:rPr>
      </w:pPr>
      <w:r w:rsidRPr="00FD2522">
        <w:rPr>
          <w:rFonts w:ascii="微软雅黑" w:eastAsia="微软雅黑" w:hAnsi="微软雅黑" w:hint="eastAsia"/>
          <w:szCs w:val="21"/>
        </w:rPr>
        <w:t xml:space="preserve">表 </w:t>
      </w:r>
      <w:r w:rsidR="009257CD" w:rsidRPr="00FD2522">
        <w:rPr>
          <w:rFonts w:ascii="微软雅黑" w:eastAsia="微软雅黑" w:hAnsi="微软雅黑"/>
          <w:szCs w:val="21"/>
        </w:rPr>
        <w:t>1</w:t>
      </w:r>
      <w:r w:rsidRPr="00FD2522">
        <w:rPr>
          <w:rFonts w:ascii="微软雅黑" w:eastAsia="微软雅黑" w:hAnsi="微软雅黑"/>
          <w:szCs w:val="21"/>
        </w:rPr>
        <w:t xml:space="preserve">-2 </w:t>
      </w:r>
      <w:r w:rsidR="005E53A7" w:rsidRPr="00FD2522">
        <w:rPr>
          <w:rFonts w:ascii="微软雅黑" w:eastAsia="微软雅黑" w:hAnsi="微软雅黑" w:hint="eastAsia"/>
        </w:rPr>
        <w:t>基于</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005E53A7" w:rsidRPr="00FD2522">
        <w:rPr>
          <w:rFonts w:ascii="微软雅黑" w:eastAsia="微软雅黑" w:hAnsi="微软雅黑"/>
        </w:rPr>
        <w:t>的AI视觉应用进阶课</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1131"/>
        <w:gridCol w:w="3981"/>
        <w:gridCol w:w="1131"/>
      </w:tblGrid>
      <w:tr w:rsidR="007136F3" w:rsidRPr="00FD2522" w14:paraId="2F31760D" w14:textId="77777777" w:rsidTr="000C6D3E">
        <w:trPr>
          <w:trHeight w:val="323"/>
        </w:trPr>
        <w:tc>
          <w:tcPr>
            <w:tcW w:w="2201" w:type="dxa"/>
            <w:shd w:val="clear" w:color="auto" w:fill="BEBEBE"/>
          </w:tcPr>
          <w:p w14:paraId="745F7E1E"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课程章节</w:t>
            </w:r>
          </w:p>
        </w:tc>
        <w:tc>
          <w:tcPr>
            <w:tcW w:w="1131" w:type="dxa"/>
            <w:shd w:val="clear" w:color="auto" w:fill="BEBEBE"/>
          </w:tcPr>
          <w:p w14:paraId="0E762DCD"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类型</w:t>
            </w:r>
          </w:p>
        </w:tc>
        <w:tc>
          <w:tcPr>
            <w:tcW w:w="3981" w:type="dxa"/>
            <w:shd w:val="clear" w:color="auto" w:fill="BEBEBE"/>
          </w:tcPr>
          <w:p w14:paraId="66C7D056"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主要内容</w:t>
            </w:r>
          </w:p>
        </w:tc>
        <w:tc>
          <w:tcPr>
            <w:tcW w:w="1131" w:type="dxa"/>
            <w:shd w:val="clear" w:color="auto" w:fill="BEBEBE"/>
          </w:tcPr>
          <w:p w14:paraId="1A905C4B"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课时</w:t>
            </w:r>
          </w:p>
        </w:tc>
      </w:tr>
      <w:tr w:rsidR="007136F3" w:rsidRPr="00FD2522" w14:paraId="0CCC2F98" w14:textId="77777777" w:rsidTr="000C6D3E">
        <w:trPr>
          <w:trHeight w:val="323"/>
        </w:trPr>
        <w:tc>
          <w:tcPr>
            <w:tcW w:w="2201" w:type="dxa"/>
            <w:vAlign w:val="center"/>
          </w:tcPr>
          <w:p w14:paraId="178A8B2B" w14:textId="5D891CD7" w:rsidR="007136F3" w:rsidRPr="00FD2522" w:rsidRDefault="007136F3" w:rsidP="00AD7C0C">
            <w:pPr>
              <w:rPr>
                <w:rFonts w:ascii="微软雅黑" w:eastAsia="微软雅黑" w:hAnsi="微软雅黑"/>
              </w:rPr>
            </w:pPr>
            <w:r w:rsidRPr="00FD2522">
              <w:rPr>
                <w:rFonts w:ascii="微软雅黑" w:eastAsia="微软雅黑" w:hAnsi="微软雅黑" w:hint="eastAsia"/>
              </w:rPr>
              <w:t>1.</w:t>
            </w:r>
            <w:r w:rsidR="00D23FC7" w:rsidRPr="00FD2522">
              <w:rPr>
                <w:rFonts w:ascii="微软雅黑" w:eastAsia="微软雅黑" w:hAnsi="微软雅黑"/>
                <w:szCs w:val="21"/>
              </w:rPr>
              <w:t>OpenVINO™</w:t>
            </w:r>
            <w:r w:rsidRPr="00FD2522">
              <w:rPr>
                <w:rFonts w:ascii="微软雅黑" w:eastAsia="微软雅黑" w:hAnsi="微软雅黑" w:hint="eastAsia"/>
              </w:rPr>
              <w:t>介绍</w:t>
            </w:r>
          </w:p>
        </w:tc>
        <w:tc>
          <w:tcPr>
            <w:tcW w:w="1131" w:type="dxa"/>
            <w:vAlign w:val="center"/>
          </w:tcPr>
          <w:p w14:paraId="3909BE2C"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课程</w:t>
            </w:r>
          </w:p>
        </w:tc>
        <w:tc>
          <w:tcPr>
            <w:tcW w:w="3981" w:type="dxa"/>
            <w:vAlign w:val="center"/>
          </w:tcPr>
          <w:p w14:paraId="45D177C0" w14:textId="3B7D06A9" w:rsidR="007136F3" w:rsidRPr="00FD2522" w:rsidRDefault="00D23FC7" w:rsidP="007136F3">
            <w:pPr>
              <w:numPr>
                <w:ilvl w:val="0"/>
                <w:numId w:val="10"/>
              </w:numPr>
              <w:jc w:val="left"/>
              <w:rPr>
                <w:rFonts w:ascii="微软雅黑" w:eastAsia="微软雅黑" w:hAnsi="微软雅黑"/>
              </w:rPr>
            </w:pPr>
            <w:proofErr w:type="spellStart"/>
            <w:r w:rsidRPr="00FD2522">
              <w:rPr>
                <w:rFonts w:ascii="微软雅黑" w:eastAsia="微软雅黑" w:hAnsi="微软雅黑"/>
                <w:szCs w:val="21"/>
              </w:rPr>
              <w:t>OpenVINO</w:t>
            </w:r>
            <w:proofErr w:type="spellEnd"/>
            <w:r w:rsidRPr="00FD2522">
              <w:rPr>
                <w:rFonts w:ascii="微软雅黑" w:eastAsia="微软雅黑" w:hAnsi="微软雅黑"/>
                <w:szCs w:val="21"/>
              </w:rPr>
              <w:t>™</w:t>
            </w:r>
            <w:r w:rsidR="007136F3" w:rsidRPr="00FD2522">
              <w:rPr>
                <w:rFonts w:ascii="微软雅黑" w:eastAsia="微软雅黑" w:hAnsi="微软雅黑"/>
              </w:rPr>
              <w:t>概述</w:t>
            </w:r>
          </w:p>
          <w:p w14:paraId="0FEBCB75" w14:textId="77777777" w:rsidR="007136F3" w:rsidRPr="00FD2522" w:rsidRDefault="007136F3" w:rsidP="007136F3">
            <w:pPr>
              <w:numPr>
                <w:ilvl w:val="0"/>
                <w:numId w:val="10"/>
              </w:numPr>
              <w:jc w:val="left"/>
              <w:rPr>
                <w:rFonts w:ascii="微软雅黑" w:eastAsia="微软雅黑" w:hAnsi="微软雅黑"/>
              </w:rPr>
            </w:pPr>
            <w:r w:rsidRPr="00FD2522">
              <w:rPr>
                <w:rFonts w:ascii="微软雅黑" w:eastAsia="微软雅黑" w:hAnsi="微软雅黑" w:hint="eastAsia"/>
              </w:rPr>
              <w:t>Intel硬件介绍</w:t>
            </w:r>
          </w:p>
          <w:p w14:paraId="63E8FEA6" w14:textId="1FE656B6" w:rsidR="007136F3" w:rsidRPr="00FD2522" w:rsidRDefault="00D23FC7" w:rsidP="007136F3">
            <w:pPr>
              <w:numPr>
                <w:ilvl w:val="0"/>
                <w:numId w:val="10"/>
              </w:numPr>
              <w:jc w:val="left"/>
              <w:rPr>
                <w:rFonts w:ascii="微软雅黑" w:eastAsia="微软雅黑" w:hAnsi="微软雅黑"/>
              </w:rPr>
            </w:pPr>
            <w:proofErr w:type="spellStart"/>
            <w:r w:rsidRPr="00FD2522">
              <w:rPr>
                <w:rFonts w:ascii="微软雅黑" w:eastAsia="微软雅黑" w:hAnsi="微软雅黑"/>
                <w:szCs w:val="21"/>
              </w:rPr>
              <w:t>OpenVINO</w:t>
            </w:r>
            <w:proofErr w:type="spellEnd"/>
            <w:r w:rsidRPr="00FD2522">
              <w:rPr>
                <w:rFonts w:ascii="微软雅黑" w:eastAsia="微软雅黑" w:hAnsi="微软雅黑"/>
                <w:szCs w:val="21"/>
              </w:rPr>
              <w:t>™</w:t>
            </w:r>
            <w:r w:rsidR="007136F3" w:rsidRPr="00FD2522">
              <w:rPr>
                <w:rFonts w:ascii="微软雅黑" w:eastAsia="微软雅黑" w:hAnsi="微软雅黑"/>
              </w:rPr>
              <w:t>环境搭建</w:t>
            </w:r>
          </w:p>
        </w:tc>
        <w:tc>
          <w:tcPr>
            <w:tcW w:w="1131" w:type="dxa"/>
            <w:vAlign w:val="center"/>
          </w:tcPr>
          <w:p w14:paraId="7C7E1A84"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2</w:t>
            </w:r>
          </w:p>
        </w:tc>
      </w:tr>
      <w:tr w:rsidR="007136F3" w:rsidRPr="00FD2522" w14:paraId="072A8CD8" w14:textId="77777777" w:rsidTr="000C6D3E">
        <w:trPr>
          <w:trHeight w:val="323"/>
        </w:trPr>
        <w:tc>
          <w:tcPr>
            <w:tcW w:w="2201" w:type="dxa"/>
            <w:vAlign w:val="center"/>
          </w:tcPr>
          <w:p w14:paraId="104A9497" w14:textId="2E15AFF0" w:rsidR="007136F3" w:rsidRPr="00FD2522" w:rsidRDefault="007136F3" w:rsidP="00AD7C0C">
            <w:pPr>
              <w:rPr>
                <w:rFonts w:ascii="微软雅黑" w:eastAsia="微软雅黑" w:hAnsi="微软雅黑"/>
              </w:rPr>
            </w:pPr>
            <w:r w:rsidRPr="00FD2522">
              <w:rPr>
                <w:rFonts w:ascii="微软雅黑" w:eastAsia="微软雅黑" w:hAnsi="微软雅黑" w:hint="eastAsia"/>
              </w:rPr>
              <w:t>2.</w:t>
            </w:r>
            <w:r w:rsidR="00D23FC7" w:rsidRPr="00FD2522">
              <w:rPr>
                <w:rFonts w:ascii="微软雅黑" w:eastAsia="微软雅黑" w:hAnsi="微软雅黑"/>
                <w:szCs w:val="21"/>
              </w:rPr>
              <w:t>OpenVINO™</w:t>
            </w:r>
            <w:r w:rsidRPr="00FD2522">
              <w:rPr>
                <w:rFonts w:ascii="微软雅黑" w:eastAsia="微软雅黑" w:hAnsi="微软雅黑" w:hint="eastAsia"/>
              </w:rPr>
              <w:t>具套件DLDT框架</w:t>
            </w:r>
          </w:p>
        </w:tc>
        <w:tc>
          <w:tcPr>
            <w:tcW w:w="1131" w:type="dxa"/>
            <w:vAlign w:val="center"/>
          </w:tcPr>
          <w:p w14:paraId="18332B71"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实践</w:t>
            </w:r>
          </w:p>
        </w:tc>
        <w:tc>
          <w:tcPr>
            <w:tcW w:w="3981" w:type="dxa"/>
            <w:vAlign w:val="center"/>
          </w:tcPr>
          <w:p w14:paraId="7E164592" w14:textId="77777777" w:rsidR="007136F3" w:rsidRPr="00FD2522" w:rsidRDefault="007136F3" w:rsidP="007136F3">
            <w:pPr>
              <w:numPr>
                <w:ilvl w:val="0"/>
                <w:numId w:val="11"/>
              </w:numPr>
              <w:jc w:val="left"/>
              <w:rPr>
                <w:rFonts w:ascii="微软雅黑" w:eastAsia="微软雅黑" w:hAnsi="微软雅黑"/>
              </w:rPr>
            </w:pPr>
            <w:r w:rsidRPr="00FD2522">
              <w:rPr>
                <w:rFonts w:ascii="微软雅黑" w:eastAsia="微软雅黑" w:hAnsi="微软雅黑" w:hint="eastAsia"/>
              </w:rPr>
              <w:t>model-zoo下载预训练模型</w:t>
            </w:r>
          </w:p>
          <w:p w14:paraId="3777E2BB" w14:textId="77777777" w:rsidR="007136F3" w:rsidRPr="00FD2522" w:rsidRDefault="007136F3" w:rsidP="007136F3">
            <w:pPr>
              <w:numPr>
                <w:ilvl w:val="0"/>
                <w:numId w:val="11"/>
              </w:numPr>
              <w:jc w:val="left"/>
              <w:rPr>
                <w:rFonts w:ascii="微软雅黑" w:eastAsia="微软雅黑" w:hAnsi="微软雅黑"/>
              </w:rPr>
            </w:pPr>
            <w:r w:rsidRPr="00FD2522">
              <w:rPr>
                <w:rFonts w:ascii="微软雅黑" w:eastAsia="微软雅黑" w:hAnsi="微软雅黑"/>
              </w:rPr>
              <w:t>使用模型优化器生成IR</w:t>
            </w:r>
            <w:r w:rsidRPr="00FD2522">
              <w:rPr>
                <w:rFonts w:ascii="微软雅黑" w:eastAsia="微软雅黑" w:hAnsi="微软雅黑" w:hint="eastAsia"/>
              </w:rPr>
              <w:t>文件</w:t>
            </w:r>
          </w:p>
          <w:p w14:paraId="0D4200F8" w14:textId="77777777" w:rsidR="007136F3" w:rsidRPr="00FD2522" w:rsidRDefault="007136F3" w:rsidP="007136F3">
            <w:pPr>
              <w:numPr>
                <w:ilvl w:val="0"/>
                <w:numId w:val="11"/>
              </w:numPr>
              <w:jc w:val="left"/>
              <w:rPr>
                <w:rFonts w:ascii="微软雅黑" w:eastAsia="微软雅黑" w:hAnsi="微软雅黑"/>
              </w:rPr>
            </w:pPr>
            <w:r w:rsidRPr="00FD2522">
              <w:rPr>
                <w:rFonts w:ascii="微软雅黑" w:eastAsia="微软雅黑" w:hAnsi="微软雅黑"/>
              </w:rPr>
              <w:t>使用推理引擎运行IR文件</w:t>
            </w:r>
          </w:p>
        </w:tc>
        <w:tc>
          <w:tcPr>
            <w:tcW w:w="1131" w:type="dxa"/>
            <w:vAlign w:val="center"/>
          </w:tcPr>
          <w:p w14:paraId="382BE630"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2</w:t>
            </w:r>
          </w:p>
        </w:tc>
      </w:tr>
      <w:tr w:rsidR="007136F3" w:rsidRPr="00FD2522" w14:paraId="779B0FA2" w14:textId="77777777" w:rsidTr="000C6D3E">
        <w:trPr>
          <w:trHeight w:val="323"/>
        </w:trPr>
        <w:tc>
          <w:tcPr>
            <w:tcW w:w="2201" w:type="dxa"/>
            <w:vAlign w:val="center"/>
          </w:tcPr>
          <w:p w14:paraId="0669DFF0" w14:textId="77777777" w:rsidR="007136F3" w:rsidRPr="00FD2522" w:rsidRDefault="007136F3" w:rsidP="00AD7C0C">
            <w:pPr>
              <w:rPr>
                <w:rFonts w:ascii="微软雅黑" w:eastAsia="微软雅黑" w:hAnsi="微软雅黑"/>
              </w:rPr>
            </w:pPr>
            <w:r w:rsidRPr="00FD2522">
              <w:rPr>
                <w:rFonts w:ascii="微软雅黑" w:eastAsia="微软雅黑" w:hAnsi="微软雅黑" w:hint="eastAsia"/>
              </w:rPr>
              <w:lastRenderedPageBreak/>
              <w:t>3.模型优化器详解</w:t>
            </w:r>
          </w:p>
        </w:tc>
        <w:tc>
          <w:tcPr>
            <w:tcW w:w="1131" w:type="dxa"/>
            <w:vAlign w:val="center"/>
          </w:tcPr>
          <w:p w14:paraId="26C0A6C6"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课程</w:t>
            </w:r>
          </w:p>
        </w:tc>
        <w:tc>
          <w:tcPr>
            <w:tcW w:w="3981" w:type="dxa"/>
            <w:vAlign w:val="center"/>
          </w:tcPr>
          <w:p w14:paraId="47CAB054" w14:textId="77777777" w:rsidR="007136F3" w:rsidRPr="00FD2522" w:rsidRDefault="007136F3" w:rsidP="007136F3">
            <w:pPr>
              <w:numPr>
                <w:ilvl w:val="0"/>
                <w:numId w:val="12"/>
              </w:numPr>
              <w:jc w:val="left"/>
              <w:rPr>
                <w:rFonts w:ascii="微软雅黑" w:eastAsia="微软雅黑" w:hAnsi="微软雅黑"/>
              </w:rPr>
            </w:pPr>
            <w:r w:rsidRPr="00FD2522">
              <w:rPr>
                <w:rFonts w:ascii="微软雅黑" w:eastAsia="微软雅黑" w:hAnsi="微软雅黑" w:hint="eastAsia"/>
              </w:rPr>
              <w:t>模型优化器参数介绍</w:t>
            </w:r>
          </w:p>
          <w:p w14:paraId="45DB5B69" w14:textId="77777777" w:rsidR="007136F3" w:rsidRPr="00FD2522" w:rsidRDefault="007136F3" w:rsidP="007136F3">
            <w:pPr>
              <w:numPr>
                <w:ilvl w:val="0"/>
                <w:numId w:val="12"/>
              </w:numPr>
              <w:jc w:val="left"/>
              <w:rPr>
                <w:rFonts w:ascii="微软雅黑" w:eastAsia="微软雅黑" w:hAnsi="微软雅黑"/>
              </w:rPr>
            </w:pPr>
            <w:r w:rsidRPr="00FD2522">
              <w:rPr>
                <w:rFonts w:ascii="微软雅黑" w:eastAsia="微软雅黑" w:hAnsi="微软雅黑" w:hint="eastAsia"/>
              </w:rPr>
              <w:t>使用模型优化器优化图像分类模型（</w:t>
            </w:r>
            <w:proofErr w:type="spellStart"/>
            <w:r w:rsidRPr="00FD2522">
              <w:rPr>
                <w:rFonts w:ascii="微软雅黑" w:eastAsia="微软雅黑" w:hAnsi="微软雅黑" w:hint="eastAsia"/>
              </w:rPr>
              <w:t>mobilenet</w:t>
            </w:r>
            <w:proofErr w:type="spellEnd"/>
            <w:r w:rsidRPr="00FD2522">
              <w:rPr>
                <w:rFonts w:ascii="微软雅黑" w:eastAsia="微软雅黑" w:hAnsi="微软雅黑" w:hint="eastAsia"/>
              </w:rPr>
              <w:t>）</w:t>
            </w:r>
          </w:p>
          <w:p w14:paraId="0B4E9D45" w14:textId="6FED6A88" w:rsidR="007136F3" w:rsidRPr="00FD2522" w:rsidRDefault="007136F3" w:rsidP="007136F3">
            <w:pPr>
              <w:numPr>
                <w:ilvl w:val="0"/>
                <w:numId w:val="12"/>
              </w:numPr>
              <w:jc w:val="left"/>
              <w:rPr>
                <w:rFonts w:ascii="微软雅黑" w:eastAsia="微软雅黑" w:hAnsi="微软雅黑"/>
              </w:rPr>
            </w:pPr>
            <w:r w:rsidRPr="00FD2522">
              <w:rPr>
                <w:rFonts w:ascii="微软雅黑" w:eastAsia="微软雅黑" w:hAnsi="微软雅黑" w:hint="eastAsia"/>
              </w:rPr>
              <w:t>使用模型优化器优化目标检测模型（</w:t>
            </w:r>
            <w:proofErr w:type="spellStart"/>
            <w:r w:rsidRPr="00FD2522">
              <w:rPr>
                <w:rFonts w:ascii="微软雅黑" w:eastAsia="微软雅黑" w:hAnsi="微软雅黑" w:hint="eastAsia"/>
              </w:rPr>
              <w:t>mob</w:t>
            </w:r>
            <w:r w:rsidR="007F4D17" w:rsidRPr="00FD2522">
              <w:rPr>
                <w:rFonts w:ascii="微软雅黑" w:eastAsia="微软雅黑" w:hAnsi="微软雅黑" w:hint="eastAsia"/>
              </w:rPr>
              <w:t>i</w:t>
            </w:r>
            <w:r w:rsidRPr="00FD2522">
              <w:rPr>
                <w:rFonts w:ascii="微软雅黑" w:eastAsia="微软雅黑" w:hAnsi="微软雅黑" w:hint="eastAsia"/>
              </w:rPr>
              <w:t>lenet</w:t>
            </w:r>
            <w:r w:rsidRPr="00FD2522">
              <w:rPr>
                <w:rFonts w:ascii="微软雅黑" w:eastAsia="微软雅黑" w:hAnsi="微软雅黑"/>
              </w:rPr>
              <w:t>-</w:t>
            </w:r>
            <w:r w:rsidRPr="00FD2522">
              <w:rPr>
                <w:rFonts w:ascii="微软雅黑" w:eastAsia="微软雅黑" w:hAnsi="微软雅黑" w:hint="eastAsia"/>
              </w:rPr>
              <w:t>ssd</w:t>
            </w:r>
            <w:proofErr w:type="spellEnd"/>
            <w:r w:rsidRPr="00FD2522">
              <w:rPr>
                <w:rFonts w:ascii="微软雅黑" w:eastAsia="微软雅黑" w:hAnsi="微软雅黑" w:hint="eastAsia"/>
              </w:rPr>
              <w:t>）</w:t>
            </w:r>
          </w:p>
          <w:p w14:paraId="61F4168A" w14:textId="77777777" w:rsidR="007136F3" w:rsidRPr="00FD2522" w:rsidRDefault="007136F3" w:rsidP="007136F3">
            <w:pPr>
              <w:numPr>
                <w:ilvl w:val="0"/>
                <w:numId w:val="12"/>
              </w:numPr>
              <w:jc w:val="left"/>
              <w:rPr>
                <w:rFonts w:ascii="微软雅黑" w:eastAsia="微软雅黑" w:hAnsi="微软雅黑"/>
              </w:rPr>
            </w:pPr>
            <w:r w:rsidRPr="00FD2522">
              <w:rPr>
                <w:rFonts w:ascii="微软雅黑" w:eastAsia="微软雅黑" w:hAnsi="微软雅黑" w:hint="eastAsia"/>
              </w:rPr>
              <w:t>修改批处理（batch）、大小（resize）、剪枝（cut portions）等模型优化器参数</w:t>
            </w:r>
          </w:p>
        </w:tc>
        <w:tc>
          <w:tcPr>
            <w:tcW w:w="1131" w:type="dxa"/>
            <w:vAlign w:val="center"/>
          </w:tcPr>
          <w:p w14:paraId="6C1187FE"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2</w:t>
            </w:r>
          </w:p>
        </w:tc>
      </w:tr>
      <w:tr w:rsidR="007136F3" w:rsidRPr="00FD2522" w14:paraId="3DF25DA1" w14:textId="77777777" w:rsidTr="000C6D3E">
        <w:trPr>
          <w:trHeight w:val="995"/>
        </w:trPr>
        <w:tc>
          <w:tcPr>
            <w:tcW w:w="2201" w:type="dxa"/>
            <w:vAlign w:val="center"/>
          </w:tcPr>
          <w:p w14:paraId="12B3BD81" w14:textId="77777777" w:rsidR="007136F3" w:rsidRPr="00FD2522" w:rsidRDefault="007136F3" w:rsidP="00AD7C0C">
            <w:pPr>
              <w:rPr>
                <w:rFonts w:ascii="微软雅黑" w:eastAsia="微软雅黑" w:hAnsi="微软雅黑"/>
              </w:rPr>
            </w:pPr>
            <w:r w:rsidRPr="00FD2522">
              <w:rPr>
                <w:rFonts w:ascii="微软雅黑" w:eastAsia="微软雅黑" w:hAnsi="微软雅黑" w:hint="eastAsia"/>
              </w:rPr>
              <w:t>4.推理引擎详解</w:t>
            </w:r>
          </w:p>
        </w:tc>
        <w:tc>
          <w:tcPr>
            <w:tcW w:w="1131" w:type="dxa"/>
            <w:vAlign w:val="center"/>
          </w:tcPr>
          <w:p w14:paraId="1479B6E3"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课程</w:t>
            </w:r>
          </w:p>
        </w:tc>
        <w:tc>
          <w:tcPr>
            <w:tcW w:w="3981" w:type="dxa"/>
            <w:vAlign w:val="center"/>
          </w:tcPr>
          <w:p w14:paraId="1C69DEB6" w14:textId="7DC129EF" w:rsidR="007136F3" w:rsidRPr="00FD2522" w:rsidRDefault="00D23FC7" w:rsidP="007136F3">
            <w:pPr>
              <w:numPr>
                <w:ilvl w:val="0"/>
                <w:numId w:val="13"/>
              </w:numPr>
              <w:jc w:val="left"/>
              <w:rPr>
                <w:rFonts w:ascii="微软雅黑" w:eastAsia="微软雅黑" w:hAnsi="微软雅黑"/>
              </w:rPr>
            </w:pPr>
            <w:proofErr w:type="spellStart"/>
            <w:r w:rsidRPr="00FD2522">
              <w:rPr>
                <w:rFonts w:ascii="微软雅黑" w:eastAsia="微软雅黑" w:hAnsi="微软雅黑"/>
                <w:szCs w:val="21"/>
              </w:rPr>
              <w:t>OpenVINO</w:t>
            </w:r>
            <w:proofErr w:type="spellEnd"/>
            <w:r w:rsidRPr="00FD2522">
              <w:rPr>
                <w:rFonts w:ascii="微软雅黑" w:eastAsia="微软雅黑" w:hAnsi="微软雅黑"/>
                <w:szCs w:val="21"/>
              </w:rPr>
              <w:t>™</w:t>
            </w:r>
            <w:r w:rsidR="007136F3" w:rsidRPr="00FD2522">
              <w:rPr>
                <w:rFonts w:ascii="微软雅黑" w:eastAsia="微软雅黑" w:hAnsi="微软雅黑" w:hint="eastAsia"/>
              </w:rPr>
              <w:t>插件方案介绍</w:t>
            </w:r>
          </w:p>
          <w:p w14:paraId="2491A118" w14:textId="77777777" w:rsidR="007136F3" w:rsidRPr="00FD2522" w:rsidRDefault="007136F3" w:rsidP="007136F3">
            <w:pPr>
              <w:numPr>
                <w:ilvl w:val="0"/>
                <w:numId w:val="13"/>
              </w:numPr>
              <w:jc w:val="left"/>
              <w:rPr>
                <w:rFonts w:ascii="微软雅黑" w:eastAsia="微软雅黑" w:hAnsi="微软雅黑"/>
              </w:rPr>
            </w:pPr>
            <w:r w:rsidRPr="00FD2522">
              <w:rPr>
                <w:rFonts w:ascii="微软雅黑" w:eastAsia="微软雅黑" w:hAnsi="微软雅黑" w:hint="eastAsia"/>
              </w:rPr>
              <w:t>选择不同的设备进行推理</w:t>
            </w:r>
          </w:p>
          <w:p w14:paraId="01DDD94F" w14:textId="77777777" w:rsidR="007136F3" w:rsidRPr="00FD2522" w:rsidRDefault="007136F3" w:rsidP="007136F3">
            <w:pPr>
              <w:numPr>
                <w:ilvl w:val="0"/>
                <w:numId w:val="13"/>
              </w:numPr>
              <w:jc w:val="left"/>
              <w:rPr>
                <w:rFonts w:ascii="微软雅黑" w:eastAsia="微软雅黑" w:hAnsi="微软雅黑"/>
              </w:rPr>
            </w:pPr>
            <w:r w:rsidRPr="00FD2522">
              <w:rPr>
                <w:rFonts w:ascii="微软雅黑" w:eastAsia="微软雅黑" w:hAnsi="微软雅黑" w:hint="eastAsia"/>
              </w:rPr>
              <w:t>增加性能计数器</w:t>
            </w:r>
          </w:p>
        </w:tc>
        <w:tc>
          <w:tcPr>
            <w:tcW w:w="1131" w:type="dxa"/>
            <w:vAlign w:val="center"/>
          </w:tcPr>
          <w:p w14:paraId="36E65908"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2</w:t>
            </w:r>
          </w:p>
        </w:tc>
      </w:tr>
      <w:tr w:rsidR="007136F3" w:rsidRPr="00FD2522" w14:paraId="4D7DB643" w14:textId="77777777" w:rsidTr="000C6D3E">
        <w:trPr>
          <w:trHeight w:val="323"/>
        </w:trPr>
        <w:tc>
          <w:tcPr>
            <w:tcW w:w="2201" w:type="dxa"/>
            <w:vAlign w:val="center"/>
          </w:tcPr>
          <w:p w14:paraId="15FEAC2D" w14:textId="77777777" w:rsidR="007136F3" w:rsidRPr="00FD2522" w:rsidRDefault="007136F3" w:rsidP="00AD7C0C">
            <w:pPr>
              <w:rPr>
                <w:rFonts w:ascii="微软雅黑" w:eastAsia="微软雅黑" w:hAnsi="微软雅黑"/>
              </w:rPr>
            </w:pPr>
            <w:r w:rsidRPr="00FD2522">
              <w:rPr>
                <w:rFonts w:ascii="微软雅黑" w:eastAsia="微软雅黑" w:hAnsi="微软雅黑" w:hint="eastAsia"/>
              </w:rPr>
              <w:t>5.性能评测指标</w:t>
            </w:r>
          </w:p>
        </w:tc>
        <w:tc>
          <w:tcPr>
            <w:tcW w:w="1131" w:type="dxa"/>
            <w:vAlign w:val="center"/>
          </w:tcPr>
          <w:p w14:paraId="66200726"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课程</w:t>
            </w:r>
          </w:p>
        </w:tc>
        <w:tc>
          <w:tcPr>
            <w:tcW w:w="3981" w:type="dxa"/>
            <w:vAlign w:val="center"/>
          </w:tcPr>
          <w:p w14:paraId="75BF1D9C" w14:textId="77777777" w:rsidR="007136F3" w:rsidRPr="00FD2522" w:rsidRDefault="007136F3" w:rsidP="007136F3">
            <w:pPr>
              <w:numPr>
                <w:ilvl w:val="0"/>
                <w:numId w:val="14"/>
              </w:numPr>
              <w:jc w:val="left"/>
              <w:rPr>
                <w:rFonts w:ascii="微软雅黑" w:eastAsia="微软雅黑" w:hAnsi="微软雅黑"/>
              </w:rPr>
            </w:pPr>
            <w:r w:rsidRPr="00FD2522">
              <w:rPr>
                <w:rFonts w:ascii="微软雅黑" w:eastAsia="微软雅黑" w:hAnsi="微软雅黑" w:hint="eastAsia"/>
              </w:rPr>
              <w:t>获取神经网络各层处理的时间</w:t>
            </w:r>
          </w:p>
          <w:p w14:paraId="3FDFDD96" w14:textId="77777777" w:rsidR="007136F3" w:rsidRPr="00FD2522" w:rsidRDefault="007136F3" w:rsidP="007136F3">
            <w:pPr>
              <w:numPr>
                <w:ilvl w:val="0"/>
                <w:numId w:val="14"/>
              </w:numPr>
              <w:jc w:val="left"/>
              <w:rPr>
                <w:rFonts w:ascii="微软雅黑" w:eastAsia="微软雅黑" w:hAnsi="微软雅黑"/>
              </w:rPr>
            </w:pPr>
            <w:r w:rsidRPr="00FD2522">
              <w:rPr>
                <w:rFonts w:ascii="微软雅黑" w:eastAsia="微软雅黑" w:hAnsi="微软雅黑" w:hint="eastAsia"/>
              </w:rPr>
              <w:t>添加可测量的时间计数器</w:t>
            </w:r>
          </w:p>
          <w:p w14:paraId="0A449D56" w14:textId="77777777" w:rsidR="007136F3" w:rsidRPr="00FD2522" w:rsidRDefault="007136F3" w:rsidP="007136F3">
            <w:pPr>
              <w:numPr>
                <w:ilvl w:val="0"/>
                <w:numId w:val="14"/>
              </w:numPr>
              <w:jc w:val="left"/>
              <w:rPr>
                <w:rFonts w:ascii="微软雅黑" w:eastAsia="微软雅黑" w:hAnsi="微软雅黑"/>
              </w:rPr>
            </w:pPr>
            <w:r w:rsidRPr="00FD2522">
              <w:rPr>
                <w:rFonts w:ascii="微软雅黑" w:eastAsia="微软雅黑" w:hAnsi="微软雅黑" w:hint="eastAsia"/>
              </w:rPr>
              <w:t>使用Benchmark进行基准测试</w:t>
            </w:r>
          </w:p>
          <w:p w14:paraId="0554978E" w14:textId="77777777" w:rsidR="007136F3" w:rsidRPr="00FD2522" w:rsidRDefault="007136F3" w:rsidP="007136F3">
            <w:pPr>
              <w:numPr>
                <w:ilvl w:val="0"/>
                <w:numId w:val="14"/>
              </w:numPr>
              <w:jc w:val="left"/>
              <w:rPr>
                <w:rFonts w:ascii="微软雅黑" w:eastAsia="微软雅黑" w:hAnsi="微软雅黑"/>
              </w:rPr>
            </w:pPr>
            <w:r w:rsidRPr="00FD2522">
              <w:rPr>
                <w:rFonts w:ascii="微软雅黑" w:eastAsia="微软雅黑" w:hAnsi="微软雅黑" w:hint="eastAsia"/>
              </w:rPr>
              <w:t>使用DL-Streamer</w:t>
            </w:r>
          </w:p>
        </w:tc>
        <w:tc>
          <w:tcPr>
            <w:tcW w:w="1131" w:type="dxa"/>
            <w:vAlign w:val="center"/>
          </w:tcPr>
          <w:p w14:paraId="1946D59D"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2</w:t>
            </w:r>
          </w:p>
        </w:tc>
      </w:tr>
      <w:tr w:rsidR="007136F3" w:rsidRPr="00FD2522" w14:paraId="25093F96" w14:textId="77777777" w:rsidTr="000C6D3E">
        <w:trPr>
          <w:trHeight w:val="323"/>
        </w:trPr>
        <w:tc>
          <w:tcPr>
            <w:tcW w:w="2201" w:type="dxa"/>
            <w:vAlign w:val="center"/>
          </w:tcPr>
          <w:p w14:paraId="6AC5F417" w14:textId="2A64B4CA" w:rsidR="007136F3" w:rsidRPr="00FD2522" w:rsidRDefault="007136F3" w:rsidP="00AD7C0C">
            <w:pPr>
              <w:rPr>
                <w:rFonts w:ascii="微软雅黑" w:eastAsia="微软雅黑" w:hAnsi="微软雅黑"/>
              </w:rPr>
            </w:pPr>
            <w:r w:rsidRPr="00FD2522">
              <w:rPr>
                <w:rFonts w:ascii="微软雅黑" w:eastAsia="微软雅黑" w:hAnsi="微软雅黑" w:hint="eastAsia"/>
              </w:rPr>
              <w:t>6.</w:t>
            </w:r>
            <w:r w:rsidR="00D23FC7" w:rsidRPr="00FD2522">
              <w:rPr>
                <w:rFonts w:ascii="微软雅黑" w:eastAsia="微软雅黑" w:hAnsi="微软雅黑"/>
                <w:szCs w:val="21"/>
              </w:rPr>
              <w:t>OpenVINO™</w:t>
            </w:r>
            <w:r w:rsidRPr="00FD2522">
              <w:rPr>
                <w:rFonts w:ascii="微软雅黑" w:eastAsia="微软雅黑" w:hAnsi="微软雅黑" w:hint="eastAsia"/>
              </w:rPr>
              <w:t>视频处理</w:t>
            </w:r>
          </w:p>
        </w:tc>
        <w:tc>
          <w:tcPr>
            <w:tcW w:w="1131" w:type="dxa"/>
            <w:vAlign w:val="center"/>
          </w:tcPr>
          <w:p w14:paraId="473208B2"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实践</w:t>
            </w:r>
          </w:p>
        </w:tc>
        <w:tc>
          <w:tcPr>
            <w:tcW w:w="3981" w:type="dxa"/>
            <w:vAlign w:val="center"/>
          </w:tcPr>
          <w:p w14:paraId="658475B2" w14:textId="77777777" w:rsidR="007136F3" w:rsidRPr="00FD2522" w:rsidRDefault="007136F3" w:rsidP="007136F3">
            <w:pPr>
              <w:numPr>
                <w:ilvl w:val="0"/>
                <w:numId w:val="15"/>
              </w:numPr>
              <w:rPr>
                <w:rFonts w:ascii="微软雅黑" w:eastAsia="微软雅黑" w:hAnsi="微软雅黑"/>
              </w:rPr>
            </w:pPr>
            <w:r w:rsidRPr="00FD2522">
              <w:rPr>
                <w:rFonts w:ascii="微软雅黑" w:eastAsia="微软雅黑" w:hAnsi="微软雅黑" w:hint="eastAsia"/>
              </w:rPr>
              <w:t>视频处理流程介绍</w:t>
            </w:r>
          </w:p>
          <w:p w14:paraId="25A4101F" w14:textId="77777777" w:rsidR="007136F3" w:rsidRPr="00FD2522" w:rsidRDefault="007136F3" w:rsidP="007136F3">
            <w:pPr>
              <w:numPr>
                <w:ilvl w:val="0"/>
                <w:numId w:val="15"/>
              </w:numPr>
              <w:rPr>
                <w:rFonts w:ascii="微软雅黑" w:eastAsia="微软雅黑" w:hAnsi="微软雅黑"/>
              </w:rPr>
            </w:pPr>
            <w:r w:rsidRPr="00FD2522">
              <w:rPr>
                <w:rFonts w:ascii="微软雅黑" w:eastAsia="微软雅黑" w:hAnsi="微软雅黑" w:hint="eastAsia"/>
              </w:rPr>
              <w:t>行驶路况识别（检测车辆、获取车辆的属性、识别车牌）</w:t>
            </w:r>
          </w:p>
        </w:tc>
        <w:tc>
          <w:tcPr>
            <w:tcW w:w="1131" w:type="dxa"/>
            <w:vAlign w:val="center"/>
          </w:tcPr>
          <w:p w14:paraId="220B42AA"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2</w:t>
            </w:r>
          </w:p>
        </w:tc>
      </w:tr>
      <w:tr w:rsidR="007136F3" w:rsidRPr="00FD2522" w14:paraId="33B52FB6" w14:textId="77777777" w:rsidTr="000C6D3E">
        <w:trPr>
          <w:trHeight w:val="323"/>
        </w:trPr>
        <w:tc>
          <w:tcPr>
            <w:tcW w:w="2201" w:type="dxa"/>
            <w:vAlign w:val="center"/>
          </w:tcPr>
          <w:p w14:paraId="6ED9306F" w14:textId="77777777" w:rsidR="007136F3" w:rsidRPr="00FD2522" w:rsidRDefault="007136F3" w:rsidP="00AD7C0C">
            <w:pPr>
              <w:rPr>
                <w:rFonts w:ascii="微软雅黑" w:eastAsia="微软雅黑" w:hAnsi="微软雅黑"/>
              </w:rPr>
            </w:pPr>
            <w:r w:rsidRPr="00FD2522">
              <w:rPr>
                <w:rFonts w:ascii="微软雅黑" w:eastAsia="微软雅黑" w:hAnsi="微软雅黑" w:hint="eastAsia"/>
              </w:rPr>
              <w:t>7.Gstreamer框架与流水线视频处理</w:t>
            </w:r>
          </w:p>
        </w:tc>
        <w:tc>
          <w:tcPr>
            <w:tcW w:w="1131" w:type="dxa"/>
            <w:vAlign w:val="center"/>
          </w:tcPr>
          <w:p w14:paraId="1D241574"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课程</w:t>
            </w:r>
          </w:p>
        </w:tc>
        <w:tc>
          <w:tcPr>
            <w:tcW w:w="3981" w:type="dxa"/>
            <w:vAlign w:val="center"/>
          </w:tcPr>
          <w:p w14:paraId="0C57B1D3" w14:textId="77777777" w:rsidR="007136F3" w:rsidRPr="00FD2522" w:rsidRDefault="007136F3" w:rsidP="007136F3">
            <w:pPr>
              <w:numPr>
                <w:ilvl w:val="0"/>
                <w:numId w:val="16"/>
              </w:numPr>
              <w:jc w:val="left"/>
              <w:rPr>
                <w:rFonts w:ascii="微软雅黑" w:eastAsia="微软雅黑" w:hAnsi="微软雅黑"/>
              </w:rPr>
            </w:pPr>
            <w:proofErr w:type="spellStart"/>
            <w:r w:rsidRPr="00FD2522">
              <w:rPr>
                <w:rFonts w:ascii="微软雅黑" w:eastAsia="微软雅黑" w:hAnsi="微软雅黑" w:hint="eastAsia"/>
              </w:rPr>
              <w:t>Gstream</w:t>
            </w:r>
            <w:proofErr w:type="spellEnd"/>
            <w:r w:rsidRPr="00FD2522">
              <w:rPr>
                <w:rFonts w:ascii="微软雅黑" w:eastAsia="微软雅黑" w:hAnsi="微软雅黑" w:hint="eastAsia"/>
              </w:rPr>
              <w:t>框架介绍</w:t>
            </w:r>
          </w:p>
          <w:p w14:paraId="1B4DA55A" w14:textId="77777777" w:rsidR="007136F3" w:rsidRPr="00FD2522" w:rsidRDefault="007136F3" w:rsidP="007136F3">
            <w:pPr>
              <w:numPr>
                <w:ilvl w:val="0"/>
                <w:numId w:val="16"/>
              </w:numPr>
              <w:jc w:val="left"/>
              <w:rPr>
                <w:rFonts w:ascii="微软雅黑" w:eastAsia="微软雅黑" w:hAnsi="微软雅黑"/>
              </w:rPr>
            </w:pPr>
            <w:r w:rsidRPr="00FD2522">
              <w:rPr>
                <w:rFonts w:ascii="微软雅黑" w:eastAsia="微软雅黑" w:hAnsi="微软雅黑" w:hint="eastAsia"/>
              </w:rPr>
              <w:t>构建视频流并行推理流水线</w:t>
            </w:r>
          </w:p>
        </w:tc>
        <w:tc>
          <w:tcPr>
            <w:tcW w:w="1131" w:type="dxa"/>
            <w:vAlign w:val="center"/>
          </w:tcPr>
          <w:p w14:paraId="0CCD1BEE"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2</w:t>
            </w:r>
          </w:p>
        </w:tc>
      </w:tr>
      <w:tr w:rsidR="007136F3" w:rsidRPr="00FD2522" w14:paraId="41EEEB40" w14:textId="77777777" w:rsidTr="000C6D3E">
        <w:trPr>
          <w:trHeight w:val="323"/>
        </w:trPr>
        <w:tc>
          <w:tcPr>
            <w:tcW w:w="2201" w:type="dxa"/>
            <w:vAlign w:val="center"/>
          </w:tcPr>
          <w:p w14:paraId="48F42013" w14:textId="77777777" w:rsidR="007136F3" w:rsidRPr="00FD2522" w:rsidRDefault="007136F3" w:rsidP="00AD7C0C">
            <w:pPr>
              <w:rPr>
                <w:rFonts w:ascii="微软雅黑" w:eastAsia="微软雅黑" w:hAnsi="微软雅黑"/>
              </w:rPr>
            </w:pPr>
            <w:r w:rsidRPr="00FD2522">
              <w:rPr>
                <w:rFonts w:ascii="微软雅黑" w:eastAsia="微软雅黑" w:hAnsi="微软雅黑" w:hint="eastAsia"/>
              </w:rPr>
              <w:t>8.项目实战</w:t>
            </w:r>
          </w:p>
        </w:tc>
        <w:tc>
          <w:tcPr>
            <w:tcW w:w="1131" w:type="dxa"/>
            <w:vAlign w:val="center"/>
          </w:tcPr>
          <w:p w14:paraId="587F5344"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t>实践</w:t>
            </w:r>
          </w:p>
        </w:tc>
        <w:tc>
          <w:tcPr>
            <w:tcW w:w="3981" w:type="dxa"/>
            <w:vAlign w:val="center"/>
          </w:tcPr>
          <w:p w14:paraId="27AA33CB" w14:textId="77777777" w:rsidR="007136F3" w:rsidRPr="00FD2522" w:rsidRDefault="007136F3" w:rsidP="007136F3">
            <w:pPr>
              <w:numPr>
                <w:ilvl w:val="0"/>
                <w:numId w:val="17"/>
              </w:numPr>
              <w:jc w:val="left"/>
              <w:rPr>
                <w:rFonts w:ascii="微软雅黑" w:eastAsia="微软雅黑" w:hAnsi="微软雅黑"/>
              </w:rPr>
            </w:pPr>
            <w:r w:rsidRPr="00FD2522">
              <w:rPr>
                <w:rFonts w:ascii="微软雅黑" w:eastAsia="微软雅黑" w:hAnsi="微软雅黑" w:hint="eastAsia"/>
              </w:rPr>
              <w:t>工业OCR识别</w:t>
            </w:r>
          </w:p>
          <w:p w14:paraId="4791AF4A" w14:textId="77777777" w:rsidR="007136F3" w:rsidRPr="00FD2522" w:rsidRDefault="007136F3" w:rsidP="007136F3">
            <w:pPr>
              <w:numPr>
                <w:ilvl w:val="0"/>
                <w:numId w:val="17"/>
              </w:numPr>
              <w:jc w:val="left"/>
              <w:rPr>
                <w:rFonts w:ascii="微软雅黑" w:eastAsia="微软雅黑" w:hAnsi="微软雅黑"/>
              </w:rPr>
            </w:pPr>
            <w:r w:rsidRPr="00FD2522">
              <w:rPr>
                <w:rFonts w:ascii="微软雅黑" w:eastAsia="微软雅黑" w:hAnsi="微软雅黑" w:hint="eastAsia"/>
              </w:rPr>
              <w:t>口罩检测</w:t>
            </w:r>
          </w:p>
          <w:p w14:paraId="3AFE7ABB" w14:textId="77777777" w:rsidR="007136F3" w:rsidRPr="00FD2522" w:rsidRDefault="007136F3" w:rsidP="007136F3">
            <w:pPr>
              <w:numPr>
                <w:ilvl w:val="0"/>
                <w:numId w:val="17"/>
              </w:numPr>
              <w:jc w:val="left"/>
              <w:rPr>
                <w:rFonts w:ascii="微软雅黑" w:eastAsia="微软雅黑" w:hAnsi="微软雅黑"/>
              </w:rPr>
            </w:pPr>
            <w:r w:rsidRPr="00FD2522">
              <w:rPr>
                <w:rFonts w:ascii="微软雅黑" w:eastAsia="微软雅黑" w:hAnsi="微软雅黑"/>
              </w:rPr>
              <w:lastRenderedPageBreak/>
              <w:t>缺陷检测</w:t>
            </w:r>
          </w:p>
        </w:tc>
        <w:tc>
          <w:tcPr>
            <w:tcW w:w="1131" w:type="dxa"/>
            <w:vAlign w:val="center"/>
          </w:tcPr>
          <w:p w14:paraId="4FB73166" w14:textId="77777777" w:rsidR="007136F3" w:rsidRPr="00FD2522" w:rsidRDefault="007136F3" w:rsidP="00AD7C0C">
            <w:pPr>
              <w:jc w:val="center"/>
              <w:rPr>
                <w:rFonts w:ascii="微软雅黑" w:eastAsia="微软雅黑" w:hAnsi="微软雅黑"/>
              </w:rPr>
            </w:pPr>
            <w:r w:rsidRPr="00FD2522">
              <w:rPr>
                <w:rFonts w:ascii="微软雅黑" w:eastAsia="微软雅黑" w:hAnsi="微软雅黑" w:hint="eastAsia"/>
              </w:rPr>
              <w:lastRenderedPageBreak/>
              <w:t>2</w:t>
            </w:r>
          </w:p>
        </w:tc>
      </w:tr>
    </w:tbl>
    <w:p w14:paraId="350B54B7" w14:textId="77777777" w:rsidR="000C6D3E" w:rsidRPr="00FD2522" w:rsidRDefault="000C6D3E" w:rsidP="000C6D3E">
      <w:pPr>
        <w:spacing w:line="360" w:lineRule="auto"/>
        <w:ind w:firstLineChars="200" w:firstLine="420"/>
        <w:jc w:val="left"/>
        <w:rPr>
          <w:rFonts w:ascii="微软雅黑" w:eastAsia="微软雅黑" w:hAnsi="微软雅黑"/>
          <w:b/>
          <w:bCs/>
          <w:szCs w:val="21"/>
        </w:rPr>
      </w:pPr>
    </w:p>
    <w:p w14:paraId="56EDF246" w14:textId="77777777" w:rsidR="00F912EB" w:rsidRPr="00FD2522" w:rsidRDefault="000C6D3E" w:rsidP="000C6D3E">
      <w:pPr>
        <w:spacing w:line="360" w:lineRule="auto"/>
        <w:jc w:val="left"/>
        <w:rPr>
          <w:rFonts w:ascii="微软雅黑" w:eastAsia="微软雅黑" w:hAnsi="微软雅黑"/>
          <w:b/>
          <w:bCs/>
          <w:color w:val="FF0000"/>
          <w:szCs w:val="21"/>
        </w:rPr>
      </w:pPr>
      <w:r w:rsidRPr="00FD2522">
        <w:rPr>
          <w:rFonts w:ascii="微软雅黑" w:eastAsia="微软雅黑" w:hAnsi="微软雅黑" w:hint="eastAsia"/>
          <w:b/>
          <w:bCs/>
          <w:color w:val="FF0000"/>
          <w:szCs w:val="21"/>
        </w:rPr>
        <w:t>视频课程链接：</w:t>
      </w:r>
    </w:p>
    <w:p w14:paraId="0E01448F" w14:textId="1686FBD1" w:rsidR="000C6D3E" w:rsidRDefault="009855F3" w:rsidP="00FC429B">
      <w:pPr>
        <w:spacing w:line="360" w:lineRule="auto"/>
        <w:rPr>
          <w:rFonts w:ascii="微软雅黑" w:eastAsia="微软雅黑" w:hAnsi="微软雅黑"/>
          <w:b/>
          <w:bCs/>
          <w:color w:val="FF0000"/>
          <w:szCs w:val="21"/>
        </w:rPr>
      </w:pPr>
      <w:r w:rsidRPr="00FD2522">
        <w:rPr>
          <w:rFonts w:ascii="微软雅黑" w:eastAsia="微软雅黑" w:hAnsi="微软雅黑"/>
          <w:b/>
          <w:bCs/>
          <w:color w:val="FF0000"/>
          <w:szCs w:val="21"/>
        </w:rPr>
        <w:t xml:space="preserve">基于 </w:t>
      </w:r>
      <w:proofErr w:type="spellStart"/>
      <w:r w:rsidRPr="00FD2522">
        <w:rPr>
          <w:rFonts w:ascii="微软雅黑" w:eastAsia="微软雅黑" w:hAnsi="微软雅黑"/>
          <w:b/>
          <w:bCs/>
          <w:color w:val="FF0000"/>
          <w:szCs w:val="21"/>
        </w:rPr>
        <w:t>OpenVINO</w:t>
      </w:r>
      <w:proofErr w:type="spellEnd"/>
      <w:r w:rsidRPr="00FD2522">
        <w:rPr>
          <w:rFonts w:ascii="微软雅黑" w:eastAsia="微软雅黑" w:hAnsi="微软雅黑"/>
          <w:b/>
          <w:bCs/>
          <w:color w:val="FF0000"/>
          <w:szCs w:val="21"/>
        </w:rPr>
        <w:t xml:space="preserve"> 的 AI 视觉应用进阶课：</w:t>
      </w:r>
      <w:r w:rsidR="00F137E7">
        <w:rPr>
          <w:rFonts w:ascii="微软雅黑" w:eastAsia="微软雅黑" w:hAnsi="微软雅黑"/>
          <w:b/>
          <w:bCs/>
          <w:color w:val="FF0000"/>
          <w:szCs w:val="21"/>
        </w:rPr>
        <w:fldChar w:fldCharType="begin"/>
      </w:r>
      <w:r w:rsidR="00F137E7">
        <w:rPr>
          <w:rFonts w:ascii="微软雅黑" w:eastAsia="微软雅黑" w:hAnsi="微软雅黑"/>
          <w:b/>
          <w:bCs/>
          <w:color w:val="FF0000"/>
          <w:szCs w:val="21"/>
        </w:rPr>
        <w:instrText xml:space="preserve"> HYPERLINK "</w:instrText>
      </w:r>
      <w:r w:rsidR="00F137E7" w:rsidRPr="00FD2522">
        <w:rPr>
          <w:rFonts w:ascii="微软雅黑" w:eastAsia="微软雅黑" w:hAnsi="微软雅黑"/>
          <w:b/>
          <w:bCs/>
          <w:color w:val="FF0000"/>
          <w:szCs w:val="21"/>
        </w:rPr>
        <w:instrText>https://course.itxueyuan.com/215</w:instrText>
      </w:r>
      <w:r w:rsidR="00F137E7">
        <w:rPr>
          <w:rFonts w:ascii="微软雅黑" w:eastAsia="微软雅黑" w:hAnsi="微软雅黑"/>
          <w:b/>
          <w:bCs/>
          <w:color w:val="FF0000"/>
          <w:szCs w:val="21"/>
        </w:rPr>
        <w:instrText xml:space="preserve">" </w:instrText>
      </w:r>
      <w:r w:rsidR="00F137E7">
        <w:rPr>
          <w:rFonts w:ascii="微软雅黑" w:eastAsia="微软雅黑" w:hAnsi="微软雅黑"/>
          <w:b/>
          <w:bCs/>
          <w:color w:val="FF0000"/>
          <w:szCs w:val="21"/>
        </w:rPr>
        <w:fldChar w:fldCharType="separate"/>
      </w:r>
      <w:r w:rsidR="00F137E7" w:rsidRPr="007621CF">
        <w:rPr>
          <w:rStyle w:val="ad"/>
          <w:rFonts w:ascii="微软雅黑" w:eastAsia="微软雅黑" w:hAnsi="微软雅黑"/>
          <w:b/>
          <w:bCs/>
          <w:szCs w:val="21"/>
        </w:rPr>
        <w:t>https://course.itxueyuan.com/215</w:t>
      </w:r>
      <w:r w:rsidR="00F137E7">
        <w:rPr>
          <w:rFonts w:ascii="微软雅黑" w:eastAsia="微软雅黑" w:hAnsi="微软雅黑"/>
          <w:b/>
          <w:bCs/>
          <w:color w:val="FF0000"/>
          <w:szCs w:val="21"/>
        </w:rPr>
        <w:fldChar w:fldCharType="end"/>
      </w:r>
    </w:p>
    <w:p w14:paraId="025510EA" w14:textId="77777777" w:rsidR="00F137E7" w:rsidRPr="00F137E7" w:rsidRDefault="00F137E7" w:rsidP="00FC429B">
      <w:pPr>
        <w:spacing w:line="360" w:lineRule="auto"/>
        <w:rPr>
          <w:rFonts w:ascii="微软雅黑" w:eastAsia="微软雅黑" w:hAnsi="微软雅黑"/>
          <w:b/>
          <w:bCs/>
          <w:sz w:val="24"/>
          <w:szCs w:val="24"/>
        </w:rPr>
      </w:pPr>
    </w:p>
    <w:p w14:paraId="5F73B9F4" w14:textId="2CFD4FDA" w:rsidR="00677AE6" w:rsidRPr="00FD2522" w:rsidRDefault="00677AE6" w:rsidP="00FC429B">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三、授课方式</w:t>
      </w:r>
    </w:p>
    <w:p w14:paraId="38A06334" w14:textId="53772E2E" w:rsidR="00677AE6" w:rsidRDefault="00957672" w:rsidP="00BF208B">
      <w:pPr>
        <w:spacing w:line="360" w:lineRule="auto"/>
        <w:ind w:firstLineChars="200" w:firstLine="420"/>
        <w:rPr>
          <w:rFonts w:ascii="微软雅黑" w:eastAsia="微软雅黑" w:hAnsi="微软雅黑"/>
          <w:szCs w:val="21"/>
        </w:rPr>
      </w:pPr>
      <w:r w:rsidRPr="00FD2522">
        <w:rPr>
          <w:rFonts w:ascii="微软雅黑" w:eastAsia="微软雅黑" w:hAnsi="微软雅黑" w:hint="eastAsia"/>
          <w:szCs w:val="21"/>
        </w:rPr>
        <w:t>本课程</w:t>
      </w:r>
      <w:r w:rsidR="00B30625" w:rsidRPr="00FD2522">
        <w:rPr>
          <w:rFonts w:ascii="微软雅黑" w:eastAsia="微软雅黑" w:hAnsi="微软雅黑" w:hint="eastAsia"/>
          <w:szCs w:val="21"/>
        </w:rPr>
        <w:t>以在线自主学习</w:t>
      </w:r>
      <w:r w:rsidR="00C17A0A" w:rsidRPr="00FD2522">
        <w:rPr>
          <w:rFonts w:ascii="微软雅黑" w:eastAsia="微软雅黑" w:hAnsi="微软雅黑" w:hint="eastAsia"/>
          <w:szCs w:val="21"/>
        </w:rPr>
        <w:t>和</w:t>
      </w:r>
      <w:r w:rsidR="001246D7" w:rsidRPr="00FD2522">
        <w:rPr>
          <w:rFonts w:ascii="微软雅黑" w:eastAsia="微软雅黑" w:hAnsi="微软雅黑" w:hint="eastAsia"/>
          <w:szCs w:val="21"/>
        </w:rPr>
        <w:t>工程师</w:t>
      </w:r>
      <w:r w:rsidR="00C17A0A" w:rsidRPr="00FD2522">
        <w:rPr>
          <w:rFonts w:ascii="微软雅黑" w:eastAsia="微软雅黑" w:hAnsi="微软雅黑" w:hint="eastAsia"/>
          <w:szCs w:val="21"/>
        </w:rPr>
        <w:t>远程在线辅导的方式进行授课。</w:t>
      </w:r>
      <w:r w:rsidR="005B0E50" w:rsidRPr="00FD2522">
        <w:rPr>
          <w:rFonts w:ascii="微软雅黑" w:eastAsia="微软雅黑" w:hAnsi="微软雅黑" w:hint="eastAsia"/>
          <w:szCs w:val="21"/>
        </w:rPr>
        <w:t>在线自主学习主要通过</w:t>
      </w:r>
      <w:r w:rsidR="00123E4A" w:rsidRPr="00FD2522">
        <w:rPr>
          <w:rFonts w:ascii="微软雅黑" w:eastAsia="微软雅黑" w:hAnsi="微软雅黑" w:hint="eastAsia"/>
          <w:szCs w:val="21"/>
        </w:rPr>
        <w:t>指定</w:t>
      </w:r>
      <w:r w:rsidR="001246D7" w:rsidRPr="00FD2522">
        <w:rPr>
          <w:rFonts w:ascii="微软雅黑" w:eastAsia="微软雅黑" w:hAnsi="微软雅黑" w:hint="eastAsia"/>
          <w:szCs w:val="21"/>
        </w:rPr>
        <w:t>在线学习</w:t>
      </w:r>
      <w:r w:rsidR="00123E4A" w:rsidRPr="00FD2522">
        <w:rPr>
          <w:rFonts w:ascii="微软雅黑" w:eastAsia="微软雅黑" w:hAnsi="微软雅黑" w:hint="eastAsia"/>
          <w:szCs w:val="21"/>
        </w:rPr>
        <w:t>平台</w:t>
      </w:r>
      <w:r w:rsidR="001246D7" w:rsidRPr="00FD2522">
        <w:rPr>
          <w:rFonts w:ascii="微软雅黑" w:eastAsia="微软雅黑" w:hAnsi="微软雅黑" w:hint="eastAsia"/>
          <w:szCs w:val="21"/>
        </w:rPr>
        <w:t>完成</w:t>
      </w:r>
      <w:r w:rsidR="00DE6BAE" w:rsidRPr="00FD2522">
        <w:rPr>
          <w:rFonts w:ascii="微软雅黑" w:eastAsia="微软雅黑" w:hAnsi="微软雅黑" w:hint="eastAsia"/>
          <w:szCs w:val="21"/>
        </w:rPr>
        <w:t>。</w:t>
      </w:r>
      <w:r w:rsidR="001276DD" w:rsidRPr="00FD2522">
        <w:rPr>
          <w:rFonts w:ascii="微软雅黑" w:eastAsia="微软雅黑" w:hAnsi="微软雅黑" w:hint="eastAsia"/>
          <w:szCs w:val="21"/>
        </w:rPr>
        <w:t>学生可以自由安排学习时间，不影响学校正常授课计划，</w:t>
      </w:r>
      <w:r w:rsidR="00B5122F" w:rsidRPr="00FD2522">
        <w:rPr>
          <w:rFonts w:ascii="微软雅黑" w:eastAsia="微软雅黑" w:hAnsi="微软雅黑" w:hint="eastAsia"/>
          <w:szCs w:val="21"/>
        </w:rPr>
        <w:t>在规定时间内</w:t>
      </w:r>
      <w:r w:rsidR="00807591" w:rsidRPr="00FD2522">
        <w:rPr>
          <w:rFonts w:ascii="微软雅黑" w:eastAsia="微软雅黑" w:hAnsi="微软雅黑" w:hint="eastAsia"/>
          <w:szCs w:val="21"/>
        </w:rPr>
        <w:t>完成</w:t>
      </w:r>
      <w:r w:rsidR="001246D7" w:rsidRPr="00FD2522">
        <w:rPr>
          <w:rFonts w:ascii="微软雅黑" w:eastAsia="微软雅黑" w:hAnsi="微软雅黑" w:hint="eastAsia"/>
          <w:szCs w:val="21"/>
        </w:rPr>
        <w:t>课程</w:t>
      </w:r>
      <w:r w:rsidR="00FD4C62" w:rsidRPr="00FD2522">
        <w:rPr>
          <w:rFonts w:ascii="微软雅黑" w:eastAsia="微软雅黑" w:hAnsi="微软雅黑" w:hint="eastAsia"/>
          <w:szCs w:val="21"/>
        </w:rPr>
        <w:t>学习</w:t>
      </w:r>
      <w:r w:rsidR="00831144" w:rsidRPr="00FD2522">
        <w:rPr>
          <w:rFonts w:ascii="微软雅黑" w:eastAsia="微软雅黑" w:hAnsi="微软雅黑" w:hint="eastAsia"/>
          <w:szCs w:val="21"/>
        </w:rPr>
        <w:t>。</w:t>
      </w:r>
      <w:r w:rsidR="004900B4" w:rsidRPr="00FD2522">
        <w:rPr>
          <w:rFonts w:ascii="微软雅黑" w:eastAsia="微软雅黑" w:hAnsi="微软雅黑" w:hint="eastAsia"/>
          <w:szCs w:val="21"/>
        </w:rPr>
        <w:t>远程在线辅导</w:t>
      </w:r>
      <w:r w:rsidR="001246D7" w:rsidRPr="00FD2522">
        <w:rPr>
          <w:rFonts w:ascii="微软雅黑" w:eastAsia="微软雅黑" w:hAnsi="微软雅黑" w:hint="eastAsia"/>
          <w:szCs w:val="21"/>
        </w:rPr>
        <w:t>主要通过</w:t>
      </w:r>
      <w:r w:rsidR="004900B4" w:rsidRPr="00FD2522">
        <w:rPr>
          <w:rFonts w:ascii="微软雅黑" w:eastAsia="微软雅黑" w:hAnsi="微软雅黑" w:hint="eastAsia"/>
          <w:szCs w:val="21"/>
        </w:rPr>
        <w:t>企业工程师</w:t>
      </w:r>
      <w:r w:rsidR="00B262AC" w:rsidRPr="00FD2522">
        <w:rPr>
          <w:rFonts w:ascii="微软雅黑" w:eastAsia="微软雅黑" w:hAnsi="微软雅黑" w:hint="eastAsia"/>
          <w:szCs w:val="21"/>
        </w:rPr>
        <w:t>线上</w:t>
      </w:r>
      <w:r w:rsidR="00436D59" w:rsidRPr="00FD2522">
        <w:rPr>
          <w:rFonts w:ascii="微软雅黑" w:eastAsia="微软雅黑" w:hAnsi="微软雅黑" w:hint="eastAsia"/>
          <w:szCs w:val="21"/>
        </w:rPr>
        <w:t>与学生</w:t>
      </w:r>
      <w:r w:rsidR="00D33BBC" w:rsidRPr="00FD2522">
        <w:rPr>
          <w:rFonts w:ascii="微软雅黑" w:eastAsia="微软雅黑" w:hAnsi="微软雅黑" w:hint="eastAsia"/>
          <w:szCs w:val="21"/>
        </w:rPr>
        <w:t>及时交流和互动，对</w:t>
      </w:r>
      <w:r w:rsidR="009C6D1F" w:rsidRPr="00FD2522">
        <w:rPr>
          <w:rFonts w:ascii="微软雅黑" w:eastAsia="微软雅黑" w:hAnsi="微软雅黑" w:hint="eastAsia"/>
          <w:szCs w:val="21"/>
        </w:rPr>
        <w:t>学生</w:t>
      </w:r>
      <w:r w:rsidR="00D33BBC" w:rsidRPr="00FD2522">
        <w:rPr>
          <w:rFonts w:ascii="微软雅黑" w:eastAsia="微软雅黑" w:hAnsi="微软雅黑" w:hint="eastAsia"/>
          <w:szCs w:val="21"/>
        </w:rPr>
        <w:t>学习过程中的疑问</w:t>
      </w:r>
      <w:r w:rsidR="006E171C" w:rsidRPr="00FD2522">
        <w:rPr>
          <w:rFonts w:ascii="微软雅黑" w:eastAsia="微软雅黑" w:hAnsi="微软雅黑" w:hint="eastAsia"/>
          <w:szCs w:val="21"/>
        </w:rPr>
        <w:t>做出解答</w:t>
      </w:r>
      <w:r w:rsidR="001246D7" w:rsidRPr="00FD2522">
        <w:rPr>
          <w:rFonts w:ascii="微软雅黑" w:eastAsia="微软雅黑" w:hAnsi="微软雅黑" w:hint="eastAsia"/>
          <w:szCs w:val="21"/>
        </w:rPr>
        <w:t>，帮助学生</w:t>
      </w:r>
      <w:r w:rsidR="00B262AC" w:rsidRPr="00FD2522">
        <w:rPr>
          <w:rFonts w:ascii="微软雅黑" w:eastAsia="微软雅黑" w:hAnsi="微软雅黑" w:hint="eastAsia"/>
          <w:szCs w:val="21"/>
        </w:rPr>
        <w:t>提升课程</w:t>
      </w:r>
      <w:r w:rsidR="001246D7" w:rsidRPr="00FD2522">
        <w:rPr>
          <w:rFonts w:ascii="微软雅黑" w:eastAsia="微软雅黑" w:hAnsi="微软雅黑" w:hint="eastAsia"/>
          <w:szCs w:val="21"/>
        </w:rPr>
        <w:t>学习</w:t>
      </w:r>
      <w:r w:rsidR="00B262AC" w:rsidRPr="00FD2522">
        <w:rPr>
          <w:rFonts w:ascii="微软雅黑" w:eastAsia="微软雅黑" w:hAnsi="微软雅黑" w:hint="eastAsia"/>
          <w:szCs w:val="21"/>
        </w:rPr>
        <w:t>成效</w:t>
      </w:r>
      <w:r w:rsidR="001246D7" w:rsidRPr="00FD2522">
        <w:rPr>
          <w:rFonts w:ascii="微软雅黑" w:eastAsia="微软雅黑" w:hAnsi="微软雅黑" w:hint="eastAsia"/>
          <w:szCs w:val="21"/>
        </w:rPr>
        <w:t>。</w:t>
      </w:r>
    </w:p>
    <w:p w14:paraId="1E338FD4" w14:textId="77777777" w:rsidR="00F137E7" w:rsidRPr="00FD2522" w:rsidRDefault="00F137E7" w:rsidP="00BF208B">
      <w:pPr>
        <w:spacing w:line="360" w:lineRule="auto"/>
        <w:ind w:firstLineChars="200" w:firstLine="420"/>
        <w:rPr>
          <w:rFonts w:ascii="微软雅黑" w:eastAsia="微软雅黑" w:hAnsi="微软雅黑"/>
          <w:szCs w:val="21"/>
        </w:rPr>
      </w:pPr>
    </w:p>
    <w:p w14:paraId="3B5345A5" w14:textId="6DD141E1" w:rsidR="00677AE6" w:rsidRPr="00FD2522" w:rsidRDefault="00677AE6" w:rsidP="00FC429B">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四、考核方式</w:t>
      </w:r>
    </w:p>
    <w:p w14:paraId="3CCE03C3" w14:textId="5AAC9139" w:rsidR="00677AE6" w:rsidRPr="00FD2522" w:rsidRDefault="00B262AC" w:rsidP="00FA33E3">
      <w:pPr>
        <w:spacing w:line="360" w:lineRule="auto"/>
        <w:ind w:firstLineChars="200" w:firstLine="420"/>
        <w:rPr>
          <w:rFonts w:ascii="微软雅黑" w:eastAsia="微软雅黑" w:hAnsi="微软雅黑"/>
          <w:b/>
          <w:bCs/>
          <w:szCs w:val="21"/>
        </w:rPr>
      </w:pPr>
      <w:r w:rsidRPr="00FD2522">
        <w:rPr>
          <w:rFonts w:ascii="微软雅黑" w:eastAsia="微软雅黑" w:hAnsi="微软雅黑" w:hint="eastAsia"/>
          <w:b/>
          <w:bCs/>
          <w:szCs w:val="21"/>
        </w:rPr>
        <w:t>线上课程学习</w:t>
      </w:r>
      <w:r w:rsidR="00A85BB2" w:rsidRPr="00FD2522">
        <w:rPr>
          <w:rFonts w:ascii="微软雅黑" w:eastAsia="微软雅黑" w:hAnsi="微软雅黑" w:hint="eastAsia"/>
          <w:b/>
          <w:bCs/>
          <w:szCs w:val="21"/>
        </w:rPr>
        <w:t>：</w:t>
      </w:r>
      <w:r w:rsidR="00D74287" w:rsidRPr="00FD2522">
        <w:rPr>
          <w:rFonts w:ascii="微软雅黑" w:eastAsia="微软雅黑" w:hAnsi="微软雅黑"/>
          <w:b/>
          <w:bCs/>
          <w:szCs w:val="21"/>
        </w:rPr>
        <w:t>4</w:t>
      </w:r>
      <w:r w:rsidR="00E74D39" w:rsidRPr="00FD2522">
        <w:rPr>
          <w:rFonts w:ascii="微软雅黑" w:eastAsia="微软雅黑" w:hAnsi="微软雅黑"/>
          <w:b/>
          <w:bCs/>
          <w:szCs w:val="21"/>
        </w:rPr>
        <w:t>0</w:t>
      </w:r>
      <w:r w:rsidR="00A85BB2" w:rsidRPr="00FD2522">
        <w:rPr>
          <w:rFonts w:ascii="微软雅黑" w:eastAsia="微软雅黑" w:hAnsi="微软雅黑" w:hint="eastAsia"/>
          <w:b/>
          <w:bCs/>
          <w:szCs w:val="21"/>
        </w:rPr>
        <w:t>分</w:t>
      </w:r>
    </w:p>
    <w:p w14:paraId="2287CB8B" w14:textId="54C027C5" w:rsidR="00F50516" w:rsidRPr="00FD2522" w:rsidRDefault="0003252E" w:rsidP="00FA33E3">
      <w:pPr>
        <w:spacing w:line="360" w:lineRule="auto"/>
        <w:ind w:firstLineChars="200" w:firstLine="420"/>
        <w:rPr>
          <w:rFonts w:ascii="微软雅黑" w:eastAsia="微软雅黑" w:hAnsi="微软雅黑"/>
          <w:szCs w:val="21"/>
        </w:rPr>
      </w:pPr>
      <w:r w:rsidRPr="00FD2522">
        <w:rPr>
          <w:rFonts w:ascii="微软雅黑" w:eastAsia="微软雅黑" w:hAnsi="微软雅黑" w:hint="eastAsia"/>
          <w:szCs w:val="21"/>
        </w:rPr>
        <w:t>课程视频全部观看</w:t>
      </w:r>
      <w:r w:rsidR="00606A55" w:rsidRPr="00FD2522">
        <w:rPr>
          <w:rFonts w:ascii="微软雅黑" w:eastAsia="微软雅黑" w:hAnsi="微软雅黑" w:hint="eastAsia"/>
          <w:szCs w:val="21"/>
        </w:rPr>
        <w:t>完成得</w:t>
      </w:r>
      <w:r w:rsidR="00720180">
        <w:rPr>
          <w:rFonts w:ascii="微软雅黑" w:eastAsia="微软雅黑" w:hAnsi="微软雅黑"/>
          <w:szCs w:val="21"/>
        </w:rPr>
        <w:t>4</w:t>
      </w:r>
      <w:bookmarkStart w:id="0" w:name="_GoBack"/>
      <w:bookmarkEnd w:id="0"/>
      <w:r w:rsidR="00E74D39" w:rsidRPr="00FD2522">
        <w:rPr>
          <w:rFonts w:ascii="微软雅黑" w:eastAsia="微软雅黑" w:hAnsi="微软雅黑"/>
          <w:szCs w:val="21"/>
        </w:rPr>
        <w:t>0</w:t>
      </w:r>
      <w:r w:rsidR="00606A55" w:rsidRPr="00FD2522">
        <w:rPr>
          <w:rFonts w:ascii="微软雅黑" w:eastAsia="微软雅黑" w:hAnsi="微软雅黑" w:hint="eastAsia"/>
          <w:szCs w:val="21"/>
        </w:rPr>
        <w:t>分，单个</w:t>
      </w:r>
      <w:r w:rsidR="00E80463" w:rsidRPr="00FD2522">
        <w:rPr>
          <w:rFonts w:ascii="微软雅黑" w:eastAsia="微软雅黑" w:hAnsi="微软雅黑" w:hint="eastAsia"/>
          <w:szCs w:val="21"/>
        </w:rPr>
        <w:t>视频</w:t>
      </w:r>
      <w:r w:rsidR="00254AD9" w:rsidRPr="00FD2522">
        <w:rPr>
          <w:rFonts w:ascii="微软雅黑" w:eastAsia="微软雅黑" w:hAnsi="微软雅黑" w:hint="eastAsia"/>
          <w:szCs w:val="21"/>
        </w:rPr>
        <w:t>分值平均分配</w:t>
      </w:r>
      <w:r w:rsidR="000D0D78" w:rsidRPr="00FD2522">
        <w:rPr>
          <w:rFonts w:ascii="微软雅黑" w:eastAsia="微软雅黑" w:hAnsi="微软雅黑" w:hint="eastAsia"/>
          <w:szCs w:val="21"/>
        </w:rPr>
        <w:t>，满分为</w:t>
      </w:r>
      <w:r w:rsidR="00744A09">
        <w:rPr>
          <w:rFonts w:ascii="微软雅黑" w:eastAsia="微软雅黑" w:hAnsi="微软雅黑"/>
          <w:szCs w:val="21"/>
        </w:rPr>
        <w:t>4</w:t>
      </w:r>
      <w:r w:rsidR="00E74D39" w:rsidRPr="00FD2522">
        <w:rPr>
          <w:rFonts w:ascii="微软雅黑" w:eastAsia="微软雅黑" w:hAnsi="微软雅黑"/>
          <w:szCs w:val="21"/>
        </w:rPr>
        <w:t>0</w:t>
      </w:r>
      <w:r w:rsidR="000D0D78" w:rsidRPr="00FD2522">
        <w:rPr>
          <w:rFonts w:ascii="微软雅黑" w:eastAsia="微软雅黑" w:hAnsi="微软雅黑" w:hint="eastAsia"/>
          <w:szCs w:val="21"/>
        </w:rPr>
        <w:t>分</w:t>
      </w:r>
      <w:r w:rsidR="002E0EC3" w:rsidRPr="00FD2522">
        <w:rPr>
          <w:rFonts w:ascii="微软雅黑" w:eastAsia="微软雅黑" w:hAnsi="微软雅黑" w:hint="eastAsia"/>
          <w:szCs w:val="21"/>
        </w:rPr>
        <w:t>。</w:t>
      </w:r>
    </w:p>
    <w:p w14:paraId="65BA3FFF" w14:textId="1703A12D" w:rsidR="00D74287" w:rsidRPr="00FD2522" w:rsidRDefault="00D74287" w:rsidP="00FA33E3">
      <w:pPr>
        <w:spacing w:line="360" w:lineRule="auto"/>
        <w:ind w:firstLineChars="200" w:firstLine="420"/>
        <w:rPr>
          <w:rFonts w:ascii="微软雅黑" w:eastAsia="微软雅黑" w:hAnsi="微软雅黑"/>
          <w:b/>
          <w:bCs/>
          <w:szCs w:val="21"/>
        </w:rPr>
      </w:pPr>
      <w:r w:rsidRPr="00FD2522">
        <w:rPr>
          <w:rFonts w:ascii="微软雅黑" w:eastAsia="微软雅黑" w:hAnsi="微软雅黑" w:hint="eastAsia"/>
          <w:b/>
          <w:bCs/>
          <w:szCs w:val="21"/>
        </w:rPr>
        <w:t>平时打卡成绩：1</w:t>
      </w:r>
      <w:r w:rsidRPr="00FD2522">
        <w:rPr>
          <w:rFonts w:ascii="微软雅黑" w:eastAsia="微软雅黑" w:hAnsi="微软雅黑"/>
          <w:b/>
          <w:bCs/>
          <w:szCs w:val="21"/>
        </w:rPr>
        <w:t>0</w:t>
      </w:r>
      <w:r w:rsidRPr="00FD2522">
        <w:rPr>
          <w:rFonts w:ascii="微软雅黑" w:eastAsia="微软雅黑" w:hAnsi="微软雅黑" w:hint="eastAsia"/>
          <w:b/>
          <w:bCs/>
          <w:szCs w:val="21"/>
        </w:rPr>
        <w:t>分</w:t>
      </w:r>
    </w:p>
    <w:p w14:paraId="014AF905" w14:textId="46C31E8A" w:rsidR="00D74287" w:rsidRPr="00FD2522" w:rsidRDefault="00D74287" w:rsidP="00FA33E3">
      <w:pPr>
        <w:spacing w:line="360" w:lineRule="auto"/>
        <w:ind w:firstLineChars="200" w:firstLine="420"/>
        <w:rPr>
          <w:rFonts w:ascii="微软雅黑" w:eastAsia="微软雅黑" w:hAnsi="微软雅黑"/>
          <w:szCs w:val="21"/>
        </w:rPr>
      </w:pPr>
      <w:r w:rsidRPr="00FD2522">
        <w:rPr>
          <w:rFonts w:ascii="微软雅黑" w:eastAsia="微软雅黑" w:hAnsi="微软雅黑" w:hint="eastAsia"/>
          <w:szCs w:val="21"/>
        </w:rPr>
        <w:t>训练营过程中，进行小程序三次打卡得</w:t>
      </w:r>
      <w:r w:rsidRPr="00FD2522">
        <w:rPr>
          <w:rFonts w:ascii="微软雅黑" w:eastAsia="微软雅黑" w:hAnsi="微软雅黑"/>
          <w:szCs w:val="21"/>
        </w:rPr>
        <w:t>10</w:t>
      </w:r>
      <w:r w:rsidRPr="00FD2522">
        <w:rPr>
          <w:rFonts w:ascii="微软雅黑" w:eastAsia="微软雅黑" w:hAnsi="微软雅黑" w:hint="eastAsia"/>
          <w:szCs w:val="21"/>
        </w:rPr>
        <w:t>分。打卡学习笔记、收获心得、项目成果。</w:t>
      </w:r>
    </w:p>
    <w:p w14:paraId="38853EFA" w14:textId="1A09212B" w:rsidR="00C67DAD" w:rsidRPr="00FD2522" w:rsidRDefault="00326F0D" w:rsidP="00FA33E3">
      <w:pPr>
        <w:spacing w:line="360" w:lineRule="auto"/>
        <w:ind w:firstLineChars="200" w:firstLine="420"/>
        <w:rPr>
          <w:rFonts w:ascii="微软雅黑" w:eastAsia="微软雅黑" w:hAnsi="微软雅黑"/>
          <w:b/>
          <w:bCs/>
          <w:szCs w:val="21"/>
        </w:rPr>
      </w:pPr>
      <w:r w:rsidRPr="00FD2522">
        <w:rPr>
          <w:rFonts w:ascii="微软雅黑" w:eastAsia="微软雅黑" w:hAnsi="微软雅黑" w:hint="eastAsia"/>
          <w:b/>
          <w:bCs/>
          <w:szCs w:val="21"/>
        </w:rPr>
        <w:t>项目</w:t>
      </w:r>
      <w:r w:rsidR="006165A8" w:rsidRPr="00FD2522">
        <w:rPr>
          <w:rFonts w:ascii="微软雅黑" w:eastAsia="微软雅黑" w:hAnsi="微软雅黑" w:hint="eastAsia"/>
          <w:b/>
          <w:bCs/>
          <w:szCs w:val="21"/>
        </w:rPr>
        <w:t>答辩：</w:t>
      </w:r>
      <w:r w:rsidR="00E74D39" w:rsidRPr="00FD2522">
        <w:rPr>
          <w:rFonts w:ascii="微软雅黑" w:eastAsia="微软雅黑" w:hAnsi="微软雅黑"/>
          <w:b/>
          <w:bCs/>
          <w:szCs w:val="21"/>
        </w:rPr>
        <w:t>50</w:t>
      </w:r>
      <w:r w:rsidR="00E74D39" w:rsidRPr="00FD2522">
        <w:rPr>
          <w:rFonts w:ascii="微软雅黑" w:eastAsia="微软雅黑" w:hAnsi="微软雅黑" w:hint="eastAsia"/>
          <w:b/>
          <w:bCs/>
          <w:szCs w:val="21"/>
        </w:rPr>
        <w:t>分</w:t>
      </w:r>
    </w:p>
    <w:p w14:paraId="04945655" w14:textId="7FEAA8B9" w:rsidR="002D2D24" w:rsidRPr="00FD2522" w:rsidRDefault="0014171E" w:rsidP="00FA33E3">
      <w:pPr>
        <w:spacing w:line="360" w:lineRule="auto"/>
        <w:ind w:firstLineChars="200" w:firstLine="420"/>
        <w:rPr>
          <w:rFonts w:ascii="微软雅黑" w:eastAsia="微软雅黑" w:hAnsi="微软雅黑"/>
          <w:szCs w:val="21"/>
        </w:rPr>
      </w:pPr>
      <w:r w:rsidRPr="00FD2522">
        <w:rPr>
          <w:rFonts w:ascii="微软雅黑" w:eastAsia="微软雅黑" w:hAnsi="微软雅黑" w:hint="eastAsia"/>
          <w:szCs w:val="21"/>
        </w:rPr>
        <w:t>在完成</w:t>
      </w:r>
      <w:r w:rsidR="001246D7" w:rsidRPr="00FD2522">
        <w:rPr>
          <w:rFonts w:ascii="微软雅黑" w:eastAsia="微软雅黑" w:hAnsi="微软雅黑" w:hint="eastAsia"/>
          <w:szCs w:val="21"/>
        </w:rPr>
        <w:t>线上课程</w:t>
      </w:r>
      <w:r w:rsidRPr="00FD2522">
        <w:rPr>
          <w:rFonts w:ascii="微软雅黑" w:eastAsia="微软雅黑" w:hAnsi="微软雅黑" w:hint="eastAsia"/>
          <w:szCs w:val="21"/>
        </w:rPr>
        <w:t>学习</w:t>
      </w:r>
      <w:r w:rsidR="001246D7" w:rsidRPr="00FD2522">
        <w:rPr>
          <w:rFonts w:ascii="微软雅黑" w:eastAsia="微软雅黑" w:hAnsi="微软雅黑" w:hint="eastAsia"/>
          <w:szCs w:val="21"/>
        </w:rPr>
        <w:t>结束</w:t>
      </w:r>
      <w:r w:rsidRPr="00FD2522">
        <w:rPr>
          <w:rFonts w:ascii="微软雅黑" w:eastAsia="微软雅黑" w:hAnsi="微软雅黑" w:hint="eastAsia"/>
          <w:szCs w:val="21"/>
        </w:rPr>
        <w:t>2周</w:t>
      </w:r>
      <w:r w:rsidR="00000940" w:rsidRPr="00FD2522">
        <w:rPr>
          <w:rFonts w:ascii="微软雅黑" w:eastAsia="微软雅黑" w:hAnsi="微软雅黑" w:hint="eastAsia"/>
          <w:szCs w:val="21"/>
        </w:rPr>
        <w:t>内，</w:t>
      </w:r>
      <w:r w:rsidR="00623F1B" w:rsidRPr="00FD2522">
        <w:rPr>
          <w:rFonts w:ascii="微软雅黑" w:eastAsia="微软雅黑" w:hAnsi="微软雅黑" w:hint="eastAsia"/>
          <w:szCs w:val="21"/>
        </w:rPr>
        <w:t>学生需要以</w:t>
      </w:r>
      <w:r w:rsidR="001246D7" w:rsidRPr="00FD2522">
        <w:rPr>
          <w:rFonts w:ascii="微软雅黑" w:eastAsia="微软雅黑" w:hAnsi="微软雅黑" w:hint="eastAsia"/>
          <w:szCs w:val="21"/>
        </w:rPr>
        <w:t>个人或</w:t>
      </w:r>
      <w:r w:rsidR="00623F1B" w:rsidRPr="00FD2522">
        <w:rPr>
          <w:rFonts w:ascii="微软雅黑" w:eastAsia="微软雅黑" w:hAnsi="微软雅黑" w:hint="eastAsia"/>
          <w:szCs w:val="21"/>
        </w:rPr>
        <w:t>团队</w:t>
      </w:r>
      <w:r w:rsidR="00EA1944" w:rsidRPr="00FD2522">
        <w:rPr>
          <w:rFonts w:ascii="微软雅黑" w:eastAsia="微软雅黑" w:hAnsi="微软雅黑" w:hint="eastAsia"/>
          <w:szCs w:val="21"/>
        </w:rPr>
        <w:t>（</w:t>
      </w:r>
      <w:r w:rsidR="001246D7" w:rsidRPr="00FD2522">
        <w:rPr>
          <w:rFonts w:ascii="微软雅黑" w:eastAsia="微软雅黑" w:hAnsi="微软雅黑" w:hint="eastAsia"/>
          <w:szCs w:val="21"/>
        </w:rPr>
        <w:t>团队成员最多</w:t>
      </w:r>
      <w:r w:rsidR="00801D01" w:rsidRPr="00FD2522">
        <w:rPr>
          <w:rFonts w:ascii="微软雅黑" w:eastAsia="微软雅黑" w:hAnsi="微软雅黑" w:hint="eastAsia"/>
          <w:szCs w:val="21"/>
        </w:rPr>
        <w:t>不超过</w:t>
      </w:r>
      <w:r w:rsidR="009855F3" w:rsidRPr="00FD2522">
        <w:rPr>
          <w:rFonts w:ascii="微软雅黑" w:eastAsia="微软雅黑" w:hAnsi="微软雅黑"/>
          <w:szCs w:val="21"/>
        </w:rPr>
        <w:t>5</w:t>
      </w:r>
      <w:r w:rsidR="00801D01" w:rsidRPr="00FD2522">
        <w:rPr>
          <w:rFonts w:ascii="微软雅黑" w:eastAsia="微软雅黑" w:hAnsi="微软雅黑" w:hint="eastAsia"/>
          <w:szCs w:val="21"/>
        </w:rPr>
        <w:t>人</w:t>
      </w:r>
      <w:r w:rsidR="009855F3" w:rsidRPr="00FD2522">
        <w:rPr>
          <w:rFonts w:ascii="微软雅黑" w:eastAsia="微软雅黑" w:hAnsi="微软雅黑" w:hint="eastAsia"/>
          <w:szCs w:val="21"/>
        </w:rPr>
        <w:t>，不少于2人</w:t>
      </w:r>
      <w:r w:rsidR="00EA1944" w:rsidRPr="00FD2522">
        <w:rPr>
          <w:rFonts w:ascii="微软雅黑" w:eastAsia="微软雅黑" w:hAnsi="微软雅黑" w:hint="eastAsia"/>
          <w:szCs w:val="21"/>
        </w:rPr>
        <w:t>）</w:t>
      </w:r>
      <w:r w:rsidR="00711C71" w:rsidRPr="00FD2522">
        <w:rPr>
          <w:rFonts w:ascii="微软雅黑" w:eastAsia="微软雅黑" w:hAnsi="微软雅黑" w:hint="eastAsia"/>
          <w:szCs w:val="21"/>
        </w:rPr>
        <w:t>形式</w:t>
      </w:r>
      <w:r w:rsidR="000E489F" w:rsidRPr="00FD2522">
        <w:rPr>
          <w:rFonts w:ascii="微软雅黑" w:eastAsia="微软雅黑" w:hAnsi="微软雅黑" w:hint="eastAsia"/>
          <w:szCs w:val="21"/>
        </w:rPr>
        <w:t>，</w:t>
      </w:r>
      <w:r w:rsidR="001246D7" w:rsidRPr="00FD2522">
        <w:rPr>
          <w:rFonts w:ascii="微软雅黑" w:eastAsia="微软雅黑" w:hAnsi="微软雅黑" w:hint="eastAsia"/>
          <w:szCs w:val="21"/>
        </w:rPr>
        <w:t>结合现实生活生产背景，发挥创意与工程实践能力</w:t>
      </w:r>
      <w:r w:rsidR="000E489F" w:rsidRPr="00FD2522">
        <w:rPr>
          <w:rFonts w:ascii="微软雅黑" w:eastAsia="微软雅黑" w:hAnsi="微软雅黑" w:hint="eastAsia"/>
          <w:szCs w:val="21"/>
        </w:rPr>
        <w:t>完成</w:t>
      </w:r>
      <w:r w:rsidR="001246D7" w:rsidRPr="00FD2522">
        <w:rPr>
          <w:rFonts w:ascii="微软雅黑" w:eastAsia="微软雅黑" w:hAnsi="微软雅黑" w:hint="eastAsia"/>
          <w:szCs w:val="21"/>
        </w:rPr>
        <w:t>基于</w:t>
      </w:r>
      <w:proofErr w:type="spellStart"/>
      <w:r w:rsidR="00D23FC7" w:rsidRPr="00FD2522">
        <w:rPr>
          <w:rFonts w:ascii="微软雅黑" w:eastAsia="微软雅黑" w:hAnsi="微软雅黑"/>
          <w:szCs w:val="21"/>
        </w:rPr>
        <w:t>OpenVINO</w:t>
      </w:r>
      <w:proofErr w:type="spellEnd"/>
      <w:r w:rsidR="00D23FC7" w:rsidRPr="00FD2522">
        <w:rPr>
          <w:rFonts w:ascii="微软雅黑" w:eastAsia="微软雅黑" w:hAnsi="微软雅黑"/>
          <w:szCs w:val="21"/>
        </w:rPr>
        <w:t>™</w:t>
      </w:r>
      <w:r w:rsidR="001246D7" w:rsidRPr="00FD2522">
        <w:rPr>
          <w:rFonts w:ascii="微软雅黑" w:eastAsia="微软雅黑" w:hAnsi="微软雅黑" w:hint="eastAsia"/>
          <w:szCs w:val="21"/>
        </w:rPr>
        <w:t>的人工智能应用项目</w:t>
      </w:r>
      <w:r w:rsidR="00F12BFF" w:rsidRPr="00FD2522">
        <w:rPr>
          <w:rFonts w:ascii="微软雅黑" w:eastAsia="微软雅黑" w:hAnsi="微软雅黑" w:hint="eastAsia"/>
          <w:szCs w:val="21"/>
        </w:rPr>
        <w:t>并完成项目答辩汇报</w:t>
      </w:r>
      <w:r w:rsidR="00AA452D" w:rsidRPr="00FD2522">
        <w:rPr>
          <w:rFonts w:ascii="微软雅黑" w:eastAsia="微软雅黑" w:hAnsi="微软雅黑" w:hint="eastAsia"/>
          <w:szCs w:val="21"/>
        </w:rPr>
        <w:t>，</w:t>
      </w:r>
      <w:r w:rsidR="00F12BFF" w:rsidRPr="00FD2522">
        <w:rPr>
          <w:rFonts w:ascii="微软雅黑" w:eastAsia="微软雅黑" w:hAnsi="微软雅黑" w:hint="eastAsia"/>
          <w:szCs w:val="21"/>
        </w:rPr>
        <w:t>由行</w:t>
      </w:r>
      <w:r w:rsidR="003C7D5B" w:rsidRPr="00FD2522">
        <w:rPr>
          <w:rFonts w:ascii="微软雅黑" w:eastAsia="微软雅黑" w:hAnsi="微软雅黑" w:hint="eastAsia"/>
          <w:szCs w:val="21"/>
        </w:rPr>
        <w:t>、</w:t>
      </w:r>
      <w:r w:rsidR="00F12BFF" w:rsidRPr="00FD2522">
        <w:rPr>
          <w:rFonts w:ascii="微软雅黑" w:eastAsia="微软雅黑" w:hAnsi="微软雅黑" w:hint="eastAsia"/>
          <w:szCs w:val="21"/>
        </w:rPr>
        <w:t>校</w:t>
      </w:r>
      <w:r w:rsidR="003C7D5B" w:rsidRPr="00FD2522">
        <w:rPr>
          <w:rFonts w:ascii="微软雅黑" w:eastAsia="微软雅黑" w:hAnsi="微软雅黑" w:hint="eastAsia"/>
          <w:szCs w:val="21"/>
        </w:rPr>
        <w:t>、</w:t>
      </w:r>
      <w:r w:rsidR="00F12BFF" w:rsidRPr="00FD2522">
        <w:rPr>
          <w:rFonts w:ascii="微软雅黑" w:eastAsia="微软雅黑" w:hAnsi="微软雅黑" w:hint="eastAsia"/>
          <w:szCs w:val="21"/>
        </w:rPr>
        <w:t>企专拣联合进行答辩成绩评定。</w:t>
      </w:r>
    </w:p>
    <w:p w14:paraId="79E29204" w14:textId="77777777" w:rsidR="001246D7" w:rsidRPr="00FD2522" w:rsidRDefault="001246D7" w:rsidP="00FC429B">
      <w:pPr>
        <w:spacing w:line="360" w:lineRule="auto"/>
        <w:rPr>
          <w:rFonts w:ascii="微软雅黑" w:eastAsia="微软雅黑" w:hAnsi="微软雅黑"/>
          <w:b/>
          <w:bCs/>
          <w:sz w:val="24"/>
          <w:szCs w:val="24"/>
        </w:rPr>
      </w:pPr>
    </w:p>
    <w:p w14:paraId="490D6129" w14:textId="7A352A24" w:rsidR="00677AE6" w:rsidRPr="00FD2522" w:rsidRDefault="00677AE6" w:rsidP="00FC429B">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五、</w:t>
      </w:r>
      <w:r w:rsidR="00F12BFF" w:rsidRPr="00FD2522">
        <w:rPr>
          <w:rFonts w:ascii="微软雅黑" w:eastAsia="微软雅黑" w:hAnsi="微软雅黑" w:hint="eastAsia"/>
          <w:b/>
          <w:bCs/>
          <w:sz w:val="24"/>
          <w:szCs w:val="24"/>
        </w:rPr>
        <w:t>项目答辩及</w:t>
      </w:r>
      <w:r w:rsidRPr="00FD2522">
        <w:rPr>
          <w:rFonts w:ascii="微软雅黑" w:eastAsia="微软雅黑" w:hAnsi="微软雅黑" w:hint="eastAsia"/>
          <w:b/>
          <w:bCs/>
          <w:sz w:val="24"/>
          <w:szCs w:val="24"/>
        </w:rPr>
        <w:t>评优</w:t>
      </w:r>
      <w:r w:rsidR="00F12BFF" w:rsidRPr="00FD2522">
        <w:rPr>
          <w:rFonts w:ascii="微软雅黑" w:eastAsia="微软雅黑" w:hAnsi="微软雅黑" w:hint="eastAsia"/>
          <w:b/>
          <w:bCs/>
          <w:sz w:val="24"/>
          <w:szCs w:val="24"/>
        </w:rPr>
        <w:t>方案</w:t>
      </w:r>
    </w:p>
    <w:p w14:paraId="4B902E65" w14:textId="0290BFBC" w:rsidR="00715332" w:rsidRPr="00FD2522" w:rsidRDefault="00715332" w:rsidP="00E56F79">
      <w:pPr>
        <w:spacing w:line="360" w:lineRule="auto"/>
        <w:ind w:firstLineChars="200" w:firstLine="420"/>
        <w:rPr>
          <w:rFonts w:ascii="微软雅黑" w:eastAsia="微软雅黑" w:hAnsi="微软雅黑"/>
          <w:b/>
          <w:bCs/>
          <w:szCs w:val="21"/>
        </w:rPr>
      </w:pPr>
      <w:r w:rsidRPr="00FD2522">
        <w:rPr>
          <w:rFonts w:ascii="微软雅黑" w:eastAsia="微软雅黑" w:hAnsi="微软雅黑" w:hint="eastAsia"/>
          <w:b/>
          <w:bCs/>
          <w:szCs w:val="21"/>
        </w:rPr>
        <w:lastRenderedPageBreak/>
        <w:t>评优</w:t>
      </w:r>
      <w:r w:rsidR="00B262AC" w:rsidRPr="00FD2522">
        <w:rPr>
          <w:rFonts w:ascii="微软雅黑" w:eastAsia="微软雅黑" w:hAnsi="微软雅黑" w:hint="eastAsia"/>
          <w:b/>
          <w:bCs/>
          <w:szCs w:val="21"/>
        </w:rPr>
        <w:t>方法</w:t>
      </w:r>
      <w:r w:rsidRPr="00FD2522">
        <w:rPr>
          <w:rFonts w:ascii="微软雅黑" w:eastAsia="微软雅黑" w:hAnsi="微软雅黑" w:hint="eastAsia"/>
          <w:b/>
          <w:bCs/>
          <w:szCs w:val="21"/>
        </w:rPr>
        <w:t>：</w:t>
      </w:r>
    </w:p>
    <w:p w14:paraId="35A9C863" w14:textId="3FB5544E" w:rsidR="00715332" w:rsidRPr="00FD2522" w:rsidRDefault="00023544" w:rsidP="00B43955">
      <w:pPr>
        <w:spacing w:line="360" w:lineRule="auto"/>
        <w:ind w:firstLineChars="200" w:firstLine="420"/>
        <w:rPr>
          <w:rFonts w:ascii="微软雅黑" w:eastAsia="微软雅黑" w:hAnsi="微软雅黑"/>
          <w:szCs w:val="21"/>
        </w:rPr>
      </w:pPr>
      <w:r w:rsidRPr="00FD2522">
        <w:rPr>
          <w:rFonts w:ascii="微软雅黑" w:eastAsia="微软雅黑" w:hAnsi="微软雅黑" w:hint="eastAsia"/>
          <w:szCs w:val="21"/>
        </w:rPr>
        <w:t>以学生为中心，以学生产出成果为导向，以学生</w:t>
      </w:r>
      <w:r w:rsidR="001A3A0A" w:rsidRPr="00FD2522">
        <w:rPr>
          <w:rFonts w:ascii="微软雅黑" w:eastAsia="微软雅黑" w:hAnsi="微软雅黑" w:hint="eastAsia"/>
          <w:szCs w:val="21"/>
        </w:rPr>
        <w:t>项目完成的成果为参考</w:t>
      </w:r>
      <w:r w:rsidR="000B5E15" w:rsidRPr="00FD2522">
        <w:rPr>
          <w:rFonts w:ascii="微软雅黑" w:eastAsia="微软雅黑" w:hAnsi="微软雅黑" w:hint="eastAsia"/>
          <w:szCs w:val="21"/>
        </w:rPr>
        <w:t>，设置课程</w:t>
      </w:r>
      <w:r w:rsidR="000A5941" w:rsidRPr="00FD2522">
        <w:rPr>
          <w:rFonts w:ascii="微软雅黑" w:eastAsia="微软雅黑" w:hAnsi="微软雅黑" w:hint="eastAsia"/>
          <w:szCs w:val="21"/>
        </w:rPr>
        <w:t>评优奖项</w:t>
      </w:r>
      <w:r w:rsidR="007D750E" w:rsidRPr="00FD2522">
        <w:rPr>
          <w:rFonts w:ascii="微软雅黑" w:eastAsia="微软雅黑" w:hAnsi="微软雅黑" w:hint="eastAsia"/>
          <w:szCs w:val="21"/>
        </w:rPr>
        <w:t>，鼓励学生各尽其力，各显其能</w:t>
      </w:r>
      <w:r w:rsidR="00AE3874" w:rsidRPr="00FD2522">
        <w:rPr>
          <w:rFonts w:ascii="微软雅黑" w:eastAsia="微软雅黑" w:hAnsi="微软雅黑" w:hint="eastAsia"/>
          <w:szCs w:val="21"/>
        </w:rPr>
        <w:t>。</w:t>
      </w:r>
      <w:r w:rsidR="00FA3774" w:rsidRPr="00FD2522">
        <w:rPr>
          <w:rFonts w:ascii="微软雅黑" w:eastAsia="微软雅黑" w:hAnsi="微软雅黑" w:hint="eastAsia"/>
          <w:szCs w:val="21"/>
        </w:rPr>
        <w:t>针对</w:t>
      </w:r>
      <w:r w:rsidR="00AD5C6C" w:rsidRPr="00FD2522">
        <w:rPr>
          <w:rFonts w:ascii="微软雅黑" w:eastAsia="微软雅黑" w:hAnsi="微软雅黑" w:hint="eastAsia"/>
          <w:szCs w:val="21"/>
        </w:rPr>
        <w:t>学生学习情况和学习产出成果</w:t>
      </w:r>
      <w:r w:rsidR="008309E3" w:rsidRPr="00FD2522">
        <w:rPr>
          <w:rFonts w:ascii="微软雅黑" w:eastAsia="微软雅黑" w:hAnsi="微软雅黑" w:hint="eastAsia"/>
          <w:szCs w:val="21"/>
        </w:rPr>
        <w:t>，</w:t>
      </w:r>
      <w:r w:rsidR="003C7D5B" w:rsidRPr="00FD2522">
        <w:rPr>
          <w:rFonts w:ascii="微软雅黑" w:eastAsia="微软雅黑" w:hAnsi="微软雅黑" w:hint="eastAsia"/>
          <w:szCs w:val="21"/>
        </w:rPr>
        <w:t>行、</w:t>
      </w:r>
      <w:r w:rsidR="00AE3874" w:rsidRPr="00FD2522">
        <w:rPr>
          <w:rFonts w:ascii="微软雅黑" w:eastAsia="微软雅黑" w:hAnsi="微软雅黑" w:hint="eastAsia"/>
          <w:szCs w:val="21"/>
        </w:rPr>
        <w:t>校</w:t>
      </w:r>
      <w:r w:rsidR="003C7D5B" w:rsidRPr="00FD2522">
        <w:rPr>
          <w:rFonts w:ascii="微软雅黑" w:eastAsia="微软雅黑" w:hAnsi="微软雅黑" w:hint="eastAsia"/>
          <w:szCs w:val="21"/>
        </w:rPr>
        <w:t>、</w:t>
      </w:r>
      <w:r w:rsidR="00AE3874" w:rsidRPr="00FD2522">
        <w:rPr>
          <w:rFonts w:ascii="微软雅黑" w:eastAsia="微软雅黑" w:hAnsi="微软雅黑" w:hint="eastAsia"/>
          <w:szCs w:val="21"/>
        </w:rPr>
        <w:t>企联合组织</w:t>
      </w:r>
      <w:r w:rsidR="00170B27" w:rsidRPr="00FD2522">
        <w:rPr>
          <w:rFonts w:ascii="微软雅黑" w:eastAsia="微软雅黑" w:hAnsi="微软雅黑" w:hint="eastAsia"/>
          <w:szCs w:val="21"/>
        </w:rPr>
        <w:t>评价</w:t>
      </w:r>
      <w:r w:rsidR="00621EA6" w:rsidRPr="00FD2522">
        <w:rPr>
          <w:rFonts w:ascii="微软雅黑" w:eastAsia="微软雅黑" w:hAnsi="微软雅黑" w:hint="eastAsia"/>
          <w:szCs w:val="21"/>
        </w:rPr>
        <w:t>，</w:t>
      </w:r>
      <w:r w:rsidR="00EB793A" w:rsidRPr="00FD2522">
        <w:rPr>
          <w:rFonts w:ascii="微软雅黑" w:eastAsia="微软雅黑" w:hAnsi="微软雅黑" w:hint="eastAsia"/>
          <w:szCs w:val="21"/>
        </w:rPr>
        <w:t>对优秀学生给予奖励</w:t>
      </w:r>
      <w:r w:rsidR="00170B27" w:rsidRPr="00FD2522">
        <w:rPr>
          <w:rFonts w:ascii="微软雅黑" w:eastAsia="微软雅黑" w:hAnsi="微软雅黑" w:hint="eastAsia"/>
          <w:szCs w:val="21"/>
        </w:rPr>
        <w:t>，充分调动学生学习的积极性和主动性</w:t>
      </w:r>
      <w:r w:rsidR="00F01793" w:rsidRPr="00FD2522">
        <w:rPr>
          <w:rFonts w:ascii="微软雅黑" w:eastAsia="微软雅黑" w:hAnsi="微软雅黑" w:hint="eastAsia"/>
          <w:szCs w:val="21"/>
        </w:rPr>
        <w:t>。</w:t>
      </w:r>
    </w:p>
    <w:p w14:paraId="3667AE9B" w14:textId="77777777" w:rsidR="00D74287" w:rsidRPr="00FD2522" w:rsidRDefault="00D74287" w:rsidP="003C7D5B">
      <w:pPr>
        <w:spacing w:line="360" w:lineRule="auto"/>
        <w:rPr>
          <w:rFonts w:ascii="微软雅黑" w:eastAsia="微软雅黑" w:hAnsi="微软雅黑"/>
          <w:b/>
          <w:bCs/>
          <w:sz w:val="22"/>
        </w:rPr>
      </w:pPr>
    </w:p>
    <w:p w14:paraId="2A6FFBE5" w14:textId="6FE4C508" w:rsidR="003C7D5B" w:rsidRPr="00FD2522" w:rsidRDefault="003C7D5B" w:rsidP="003C7D5B">
      <w:pPr>
        <w:spacing w:line="360" w:lineRule="auto"/>
        <w:rPr>
          <w:rFonts w:ascii="微软雅黑" w:eastAsia="微软雅黑" w:hAnsi="微软雅黑"/>
          <w:b/>
          <w:bCs/>
          <w:sz w:val="22"/>
        </w:rPr>
      </w:pPr>
      <w:r w:rsidRPr="00FD2522">
        <w:rPr>
          <w:rFonts w:ascii="微软雅黑" w:eastAsia="微软雅黑" w:hAnsi="微软雅黑" w:hint="eastAsia"/>
          <w:b/>
          <w:bCs/>
          <w:sz w:val="22"/>
        </w:rPr>
        <w:t>具体附《</w:t>
      </w:r>
      <w:r w:rsidRPr="00FD2522">
        <w:rPr>
          <w:rFonts w:ascii="微软雅黑" w:eastAsia="微软雅黑" w:hAnsi="微软雅黑"/>
          <w:b/>
          <w:bCs/>
          <w:sz w:val="22"/>
        </w:rPr>
        <w:t>英特尔®</w:t>
      </w:r>
      <w:proofErr w:type="spellStart"/>
      <w:r w:rsidR="00D23FC7" w:rsidRPr="00FD2522">
        <w:rPr>
          <w:rFonts w:ascii="微软雅黑" w:eastAsia="微软雅黑" w:hAnsi="微软雅黑"/>
          <w:b/>
          <w:bCs/>
          <w:sz w:val="22"/>
        </w:rPr>
        <w:t>OpenVINO</w:t>
      </w:r>
      <w:proofErr w:type="spellEnd"/>
      <w:r w:rsidR="00D23FC7" w:rsidRPr="00FD2522">
        <w:rPr>
          <w:rFonts w:ascii="微软雅黑" w:eastAsia="微软雅黑" w:hAnsi="微软雅黑"/>
          <w:b/>
          <w:bCs/>
          <w:sz w:val="22"/>
        </w:rPr>
        <w:t>™</w:t>
      </w:r>
      <w:r w:rsidRPr="00FD2522">
        <w:rPr>
          <w:rFonts w:ascii="微软雅黑" w:eastAsia="微软雅黑" w:hAnsi="微软雅黑"/>
          <w:b/>
          <w:bCs/>
          <w:sz w:val="22"/>
        </w:rPr>
        <w:t xml:space="preserve"> AI课程</w:t>
      </w:r>
      <w:r w:rsidRPr="00FD2522">
        <w:rPr>
          <w:rFonts w:ascii="微软雅黑" w:eastAsia="微软雅黑" w:hAnsi="微软雅黑" w:hint="eastAsia"/>
          <w:b/>
          <w:bCs/>
          <w:sz w:val="22"/>
        </w:rPr>
        <w:t>及项目答辩</w:t>
      </w:r>
      <w:r w:rsidRPr="00FD2522">
        <w:rPr>
          <w:rFonts w:ascii="微软雅黑" w:eastAsia="微软雅黑" w:hAnsi="微软雅黑"/>
          <w:b/>
          <w:bCs/>
          <w:sz w:val="22"/>
        </w:rPr>
        <w:t>实施方案</w:t>
      </w:r>
      <w:r w:rsidRPr="00FD2522">
        <w:rPr>
          <w:rFonts w:ascii="微软雅黑" w:eastAsia="微软雅黑" w:hAnsi="微软雅黑" w:hint="eastAsia"/>
          <w:b/>
          <w:bCs/>
          <w:sz w:val="22"/>
        </w:rPr>
        <w:t>》</w:t>
      </w:r>
    </w:p>
    <w:p w14:paraId="02900815" w14:textId="336EE0DD" w:rsidR="009257CD" w:rsidRPr="00FD2522" w:rsidRDefault="009257CD" w:rsidP="00D23FC7">
      <w:pPr>
        <w:spacing w:line="360" w:lineRule="auto"/>
        <w:rPr>
          <w:rFonts w:ascii="微软雅黑" w:eastAsia="微软雅黑" w:hAnsi="微软雅黑"/>
          <w:szCs w:val="21"/>
        </w:rPr>
      </w:pPr>
    </w:p>
    <w:tbl>
      <w:tblPr>
        <w:tblStyle w:val="a8"/>
        <w:tblW w:w="0" w:type="auto"/>
        <w:tblLook w:val="04A0" w:firstRow="1" w:lastRow="0" w:firstColumn="1" w:lastColumn="0" w:noHBand="0" w:noVBand="1"/>
      </w:tblPr>
      <w:tblGrid>
        <w:gridCol w:w="1696"/>
        <w:gridCol w:w="1985"/>
        <w:gridCol w:w="1984"/>
        <w:gridCol w:w="2631"/>
      </w:tblGrid>
      <w:tr w:rsidR="009257CD" w:rsidRPr="00FD2522" w14:paraId="09C1DAE6" w14:textId="77777777" w:rsidTr="002D23A6">
        <w:tc>
          <w:tcPr>
            <w:tcW w:w="1696" w:type="dxa"/>
            <w:shd w:val="clear" w:color="auto" w:fill="B4C6E7" w:themeFill="accent1" w:themeFillTint="66"/>
          </w:tcPr>
          <w:p w14:paraId="6A92B81C" w14:textId="77777777" w:rsidR="009257CD" w:rsidRPr="00FD2522" w:rsidRDefault="009257CD" w:rsidP="002D23A6">
            <w:pPr>
              <w:jc w:val="center"/>
              <w:rPr>
                <w:rFonts w:ascii="微软雅黑" w:eastAsia="微软雅黑" w:hAnsi="微软雅黑"/>
                <w:b/>
                <w:bCs/>
              </w:rPr>
            </w:pPr>
            <w:r w:rsidRPr="00FD2522">
              <w:rPr>
                <w:rFonts w:ascii="微软雅黑" w:eastAsia="微软雅黑" w:hAnsi="微软雅黑" w:hint="eastAsia"/>
                <w:b/>
                <w:bCs/>
              </w:rPr>
              <w:t>项目总负责</w:t>
            </w:r>
          </w:p>
        </w:tc>
        <w:tc>
          <w:tcPr>
            <w:tcW w:w="1985" w:type="dxa"/>
            <w:shd w:val="clear" w:color="auto" w:fill="B4C6E7" w:themeFill="accent1" w:themeFillTint="66"/>
          </w:tcPr>
          <w:p w14:paraId="19AE0A01" w14:textId="77777777" w:rsidR="009257CD" w:rsidRPr="00FD2522" w:rsidRDefault="009257CD" w:rsidP="002D23A6">
            <w:pPr>
              <w:ind w:firstLineChars="100" w:firstLine="210"/>
              <w:jc w:val="center"/>
              <w:rPr>
                <w:rFonts w:ascii="微软雅黑" w:eastAsia="微软雅黑" w:hAnsi="微软雅黑"/>
                <w:b/>
                <w:bCs/>
              </w:rPr>
            </w:pPr>
            <w:r w:rsidRPr="00FD2522">
              <w:rPr>
                <w:rFonts w:ascii="微软雅黑" w:eastAsia="微软雅黑" w:hAnsi="微软雅黑" w:hint="eastAsia"/>
                <w:b/>
                <w:bCs/>
              </w:rPr>
              <w:t>项目协调</w:t>
            </w:r>
          </w:p>
        </w:tc>
        <w:tc>
          <w:tcPr>
            <w:tcW w:w="1984" w:type="dxa"/>
            <w:shd w:val="clear" w:color="auto" w:fill="B4C6E7" w:themeFill="accent1" w:themeFillTint="66"/>
          </w:tcPr>
          <w:p w14:paraId="44C28E32" w14:textId="5CD436FE" w:rsidR="009257CD" w:rsidRPr="00FD2522" w:rsidRDefault="00F12BFF" w:rsidP="002D23A6">
            <w:pPr>
              <w:jc w:val="center"/>
              <w:rPr>
                <w:rFonts w:ascii="微软雅黑" w:eastAsia="微软雅黑" w:hAnsi="微软雅黑"/>
                <w:b/>
                <w:bCs/>
              </w:rPr>
            </w:pPr>
            <w:r w:rsidRPr="00FD2522">
              <w:rPr>
                <w:rFonts w:ascii="微软雅黑" w:eastAsia="微软雅黑" w:hAnsi="微软雅黑" w:hint="eastAsia"/>
                <w:b/>
                <w:bCs/>
              </w:rPr>
              <w:t>学校老师</w:t>
            </w:r>
          </w:p>
        </w:tc>
        <w:tc>
          <w:tcPr>
            <w:tcW w:w="2631" w:type="dxa"/>
            <w:shd w:val="clear" w:color="auto" w:fill="B4C6E7" w:themeFill="accent1" w:themeFillTint="66"/>
          </w:tcPr>
          <w:p w14:paraId="76D5F917" w14:textId="147DAEB9" w:rsidR="009257CD" w:rsidRPr="00FD2522" w:rsidRDefault="00F12BFF" w:rsidP="00F12BFF">
            <w:pPr>
              <w:ind w:firstLineChars="83" w:firstLine="174"/>
              <w:jc w:val="center"/>
              <w:rPr>
                <w:rFonts w:ascii="微软雅黑" w:eastAsia="微软雅黑" w:hAnsi="微软雅黑"/>
                <w:b/>
                <w:bCs/>
              </w:rPr>
            </w:pPr>
            <w:r w:rsidRPr="00FD2522">
              <w:rPr>
                <w:rFonts w:ascii="微软雅黑" w:eastAsia="微软雅黑" w:hAnsi="微软雅黑" w:hint="eastAsia"/>
                <w:b/>
                <w:bCs/>
              </w:rPr>
              <w:t>企业导师</w:t>
            </w:r>
          </w:p>
        </w:tc>
      </w:tr>
      <w:tr w:rsidR="009257CD" w:rsidRPr="00FD2522" w14:paraId="1C6AAFBA" w14:textId="77777777" w:rsidTr="002D23A6">
        <w:tc>
          <w:tcPr>
            <w:tcW w:w="1696" w:type="dxa"/>
          </w:tcPr>
          <w:p w14:paraId="6CF760A0" w14:textId="77777777" w:rsidR="009257CD" w:rsidRPr="00FD2522" w:rsidRDefault="009257CD" w:rsidP="002D23A6">
            <w:pPr>
              <w:jc w:val="center"/>
              <w:rPr>
                <w:rFonts w:ascii="微软雅黑" w:eastAsia="微软雅黑" w:hAnsi="微软雅黑"/>
              </w:rPr>
            </w:pPr>
            <w:r w:rsidRPr="00FD2522">
              <w:rPr>
                <w:rFonts w:ascii="微软雅黑" w:eastAsia="微软雅黑" w:hAnsi="微软雅黑" w:hint="eastAsia"/>
              </w:rPr>
              <w:t>田西南</w:t>
            </w:r>
          </w:p>
        </w:tc>
        <w:tc>
          <w:tcPr>
            <w:tcW w:w="1985" w:type="dxa"/>
          </w:tcPr>
          <w:p w14:paraId="6942C75E" w14:textId="46776821" w:rsidR="009257CD" w:rsidRPr="00FD2522" w:rsidRDefault="009257CD" w:rsidP="002D23A6">
            <w:pPr>
              <w:ind w:firstLineChars="300" w:firstLine="630"/>
              <w:rPr>
                <w:rFonts w:ascii="微软雅黑" w:eastAsia="微软雅黑" w:hAnsi="微软雅黑"/>
              </w:rPr>
            </w:pPr>
          </w:p>
        </w:tc>
        <w:tc>
          <w:tcPr>
            <w:tcW w:w="1984" w:type="dxa"/>
          </w:tcPr>
          <w:p w14:paraId="41E75B0F" w14:textId="649E9658" w:rsidR="009257CD" w:rsidRPr="00FD2522" w:rsidRDefault="009257CD" w:rsidP="002D23A6">
            <w:pPr>
              <w:ind w:firstLineChars="150" w:firstLine="315"/>
              <w:jc w:val="center"/>
              <w:rPr>
                <w:rFonts w:ascii="微软雅黑" w:eastAsia="微软雅黑" w:hAnsi="微软雅黑"/>
              </w:rPr>
            </w:pPr>
          </w:p>
        </w:tc>
        <w:tc>
          <w:tcPr>
            <w:tcW w:w="2631" w:type="dxa"/>
          </w:tcPr>
          <w:p w14:paraId="639D163B" w14:textId="32FAA422" w:rsidR="009257CD" w:rsidRPr="00FD2522" w:rsidRDefault="009257CD" w:rsidP="002D23A6">
            <w:pPr>
              <w:rPr>
                <w:rFonts w:ascii="微软雅黑" w:eastAsia="微软雅黑" w:hAnsi="微软雅黑"/>
              </w:rPr>
            </w:pPr>
            <w:r w:rsidRPr="00FD2522">
              <w:rPr>
                <w:rFonts w:ascii="微软雅黑" w:eastAsia="微软雅黑" w:hAnsi="微软雅黑" w:hint="eastAsia"/>
              </w:rPr>
              <w:t xml:space="preserve"> </w:t>
            </w:r>
            <w:r w:rsidRPr="00FD2522">
              <w:rPr>
                <w:rFonts w:ascii="微软雅黑" w:eastAsia="微软雅黑" w:hAnsi="微软雅黑"/>
              </w:rPr>
              <w:t xml:space="preserve">   </w:t>
            </w:r>
          </w:p>
        </w:tc>
      </w:tr>
      <w:tr w:rsidR="009257CD" w:rsidRPr="00FD2522" w14:paraId="1ED13240" w14:textId="77777777" w:rsidTr="002D23A6">
        <w:tc>
          <w:tcPr>
            <w:tcW w:w="1696" w:type="dxa"/>
          </w:tcPr>
          <w:p w14:paraId="43E42153" w14:textId="77777777" w:rsidR="009257CD" w:rsidRPr="00FD2522" w:rsidRDefault="009257CD" w:rsidP="002D23A6">
            <w:pPr>
              <w:jc w:val="center"/>
              <w:rPr>
                <w:rFonts w:ascii="微软雅黑" w:eastAsia="微软雅黑" w:hAnsi="微软雅黑"/>
              </w:rPr>
            </w:pPr>
            <w:r w:rsidRPr="00FD2522">
              <w:rPr>
                <w:rFonts w:ascii="微软雅黑" w:eastAsia="微软雅黑" w:hAnsi="微软雅黑" w:hint="eastAsia"/>
              </w:rPr>
              <w:t>1</w:t>
            </w:r>
            <w:r w:rsidRPr="00FD2522">
              <w:rPr>
                <w:rFonts w:ascii="微软雅黑" w:eastAsia="微软雅黑" w:hAnsi="微软雅黑"/>
              </w:rPr>
              <w:t>8618163377</w:t>
            </w:r>
          </w:p>
        </w:tc>
        <w:tc>
          <w:tcPr>
            <w:tcW w:w="1985" w:type="dxa"/>
          </w:tcPr>
          <w:p w14:paraId="21DF542E" w14:textId="1276BAB1" w:rsidR="009257CD" w:rsidRPr="00FD2522" w:rsidRDefault="009257CD" w:rsidP="00D74287">
            <w:pPr>
              <w:rPr>
                <w:rFonts w:ascii="微软雅黑" w:eastAsia="微软雅黑" w:hAnsi="微软雅黑"/>
              </w:rPr>
            </w:pPr>
          </w:p>
        </w:tc>
        <w:tc>
          <w:tcPr>
            <w:tcW w:w="1984" w:type="dxa"/>
          </w:tcPr>
          <w:p w14:paraId="0FAD3930" w14:textId="547770FC" w:rsidR="009257CD" w:rsidRPr="00FD2522" w:rsidRDefault="009257CD" w:rsidP="002D23A6">
            <w:pPr>
              <w:jc w:val="center"/>
              <w:rPr>
                <w:rFonts w:ascii="微软雅黑" w:eastAsia="微软雅黑" w:hAnsi="微软雅黑"/>
              </w:rPr>
            </w:pPr>
          </w:p>
        </w:tc>
        <w:tc>
          <w:tcPr>
            <w:tcW w:w="2631" w:type="dxa"/>
          </w:tcPr>
          <w:p w14:paraId="03779D10" w14:textId="05365C13" w:rsidR="009257CD" w:rsidRPr="00FD2522" w:rsidRDefault="009257CD" w:rsidP="002D23A6">
            <w:pPr>
              <w:jc w:val="center"/>
              <w:rPr>
                <w:rFonts w:ascii="微软雅黑" w:eastAsia="微软雅黑" w:hAnsi="微软雅黑"/>
              </w:rPr>
            </w:pPr>
          </w:p>
        </w:tc>
      </w:tr>
    </w:tbl>
    <w:p w14:paraId="2264A42E" w14:textId="77777777" w:rsidR="00154849" w:rsidRPr="00FD2522" w:rsidRDefault="00154849" w:rsidP="00D23FC7">
      <w:pPr>
        <w:spacing w:line="360" w:lineRule="auto"/>
        <w:rPr>
          <w:rFonts w:ascii="微软雅黑" w:eastAsia="微软雅黑" w:hAnsi="微软雅黑"/>
          <w:b/>
          <w:bCs/>
          <w:sz w:val="24"/>
          <w:szCs w:val="24"/>
        </w:rPr>
      </w:pPr>
    </w:p>
    <w:p w14:paraId="5A818702" w14:textId="67CB2EA1" w:rsidR="009257CD" w:rsidRPr="00FD2522" w:rsidRDefault="009855F3"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1</w:t>
      </w:r>
      <w:r w:rsidR="00154849"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考核项目确认流程</w:t>
      </w:r>
    </w:p>
    <w:p w14:paraId="362535B0" w14:textId="56FAF237" w:rsidR="009257CD" w:rsidRPr="00FD2522" w:rsidRDefault="00154849"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w:t>
      </w:r>
      <w:r w:rsidR="009228E6" w:rsidRPr="00FD2522">
        <w:rPr>
          <w:rFonts w:ascii="微软雅黑" w:eastAsia="微软雅黑" w:hAnsi="微软雅黑" w:hint="eastAsia"/>
          <w:b/>
          <w:bCs/>
          <w:sz w:val="24"/>
          <w:szCs w:val="24"/>
        </w:rPr>
        <w:t>1</w:t>
      </w:r>
      <w:r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项目考核人数</w:t>
      </w:r>
    </w:p>
    <w:p w14:paraId="4C89723C" w14:textId="77777777"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根据现有学生确认参加项目考核人数，创建并划分班级，以班级为单位创建QQ群聊，由企业班主任负责组织活动，由项目协调的老师和企业技术专家进行项目辅导。</w:t>
      </w:r>
    </w:p>
    <w:p w14:paraId="4FF044B5" w14:textId="33F4044D" w:rsidR="009257CD" w:rsidRPr="00FD2522" w:rsidRDefault="00154849"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w:t>
      </w:r>
      <w:r w:rsidR="009228E6" w:rsidRPr="00FD2522">
        <w:rPr>
          <w:rFonts w:ascii="微软雅黑" w:eastAsia="微软雅黑" w:hAnsi="微软雅黑" w:hint="eastAsia"/>
          <w:b/>
          <w:bCs/>
          <w:sz w:val="24"/>
          <w:szCs w:val="24"/>
        </w:rPr>
        <w:t>2</w:t>
      </w:r>
      <w:r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项目考核内容</w:t>
      </w:r>
    </w:p>
    <w:p w14:paraId="4F88B695" w14:textId="65097C3C"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考核题目要求：学生自由发挥，以个人或团队（团队成员最多不超过</w:t>
      </w:r>
      <w:r w:rsidR="00D74287" w:rsidRPr="00FD2522">
        <w:rPr>
          <w:rFonts w:ascii="微软雅黑" w:eastAsia="微软雅黑" w:hAnsi="微软雅黑"/>
        </w:rPr>
        <w:t>5</w:t>
      </w:r>
      <w:r w:rsidRPr="00FD2522">
        <w:rPr>
          <w:rFonts w:ascii="微软雅黑" w:eastAsia="微软雅黑" w:hAnsi="微软雅黑"/>
        </w:rPr>
        <w:t>人）形式，结合现实生活生产背景，发挥创意与工程实践能力完成基于</w:t>
      </w:r>
      <w:proofErr w:type="spellStart"/>
      <w:r w:rsidR="00D23FC7" w:rsidRPr="00FD2522">
        <w:rPr>
          <w:rFonts w:ascii="微软雅黑" w:eastAsia="微软雅黑" w:hAnsi="微软雅黑"/>
        </w:rPr>
        <w:t>OpenVINO</w:t>
      </w:r>
      <w:proofErr w:type="spellEnd"/>
      <w:r w:rsidR="00D23FC7" w:rsidRPr="00FD2522">
        <w:rPr>
          <w:rFonts w:ascii="微软雅黑" w:eastAsia="微软雅黑" w:hAnsi="微软雅黑"/>
        </w:rPr>
        <w:t>™</w:t>
      </w:r>
      <w:r w:rsidRPr="00FD2522">
        <w:rPr>
          <w:rFonts w:ascii="微软雅黑" w:eastAsia="微软雅黑" w:hAnsi="微软雅黑"/>
        </w:rPr>
        <w:t>的人工智能应用项目</w:t>
      </w:r>
      <w:r w:rsidRPr="00FD2522">
        <w:rPr>
          <w:rFonts w:ascii="微软雅黑" w:eastAsia="微软雅黑" w:hAnsi="微软雅黑" w:hint="eastAsia"/>
        </w:rPr>
        <w:t>。</w:t>
      </w:r>
    </w:p>
    <w:p w14:paraId="4AD1625F" w14:textId="77777777"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评分依据：项目答辩时结合现实生活场景、观点鲜明、功能完整、思路创新、项目完成过程积极分享和讨论、表达清楚、口齿清晰。</w:t>
      </w:r>
    </w:p>
    <w:p w14:paraId="5DB7B418" w14:textId="00700ACA" w:rsidR="009257CD" w:rsidRPr="00FD2522" w:rsidRDefault="00154849"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w:t>
      </w:r>
      <w:r w:rsidR="009228E6" w:rsidRPr="00FD2522">
        <w:rPr>
          <w:rFonts w:ascii="微软雅黑" w:eastAsia="微软雅黑" w:hAnsi="微软雅黑" w:hint="eastAsia"/>
          <w:b/>
          <w:bCs/>
          <w:sz w:val="24"/>
          <w:szCs w:val="24"/>
        </w:rPr>
        <w:t>3</w:t>
      </w:r>
      <w:r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项目考核完成周期</w:t>
      </w:r>
    </w:p>
    <w:p w14:paraId="6B84F7E6" w14:textId="77777777"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lastRenderedPageBreak/>
        <w:t>学生完成线上课程学习并确认考核项目后两周内完成（含需要提交的材料）。</w:t>
      </w:r>
    </w:p>
    <w:p w14:paraId="67272412" w14:textId="5EE587C0" w:rsidR="009257CD" w:rsidRPr="00FD2522" w:rsidRDefault="00154849"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w:t>
      </w:r>
      <w:r w:rsidR="009228E6" w:rsidRPr="00FD2522">
        <w:rPr>
          <w:rFonts w:ascii="微软雅黑" w:eastAsia="微软雅黑" w:hAnsi="微软雅黑" w:hint="eastAsia"/>
          <w:b/>
          <w:bCs/>
          <w:sz w:val="24"/>
          <w:szCs w:val="24"/>
        </w:rPr>
        <w:t>4</w:t>
      </w:r>
      <w:r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项目考核提交材料</w:t>
      </w:r>
    </w:p>
    <w:p w14:paraId="639FA792" w14:textId="77777777"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学生在项目考核周期内需完成答辩P</w:t>
      </w:r>
      <w:r w:rsidRPr="00FD2522">
        <w:rPr>
          <w:rFonts w:ascii="微软雅黑" w:eastAsia="微软雅黑" w:hAnsi="微软雅黑"/>
        </w:rPr>
        <w:t>PT</w:t>
      </w:r>
      <w:r w:rsidRPr="00FD2522">
        <w:rPr>
          <w:rFonts w:ascii="微软雅黑" w:eastAsia="微软雅黑" w:hAnsi="微软雅黑" w:hint="eastAsia"/>
        </w:rPr>
        <w:t>和项目演示视频，项目答辩前统一提交，（团体项目每一位同学都需要进行答辩，可提交相同的演示视频）。</w:t>
      </w:r>
    </w:p>
    <w:p w14:paraId="7EEC6E7E" w14:textId="48F5B799" w:rsidR="009257CD" w:rsidRPr="00FD2522" w:rsidRDefault="009855F3"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2</w:t>
      </w:r>
      <w:r w:rsidR="00154849"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项目答辩流程</w:t>
      </w:r>
    </w:p>
    <w:p w14:paraId="4F57CB89" w14:textId="58F47B0D" w:rsidR="009257CD" w:rsidRPr="00FD2522" w:rsidRDefault="00154849"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w:t>
      </w:r>
      <w:r w:rsidR="009228E6" w:rsidRPr="00FD2522">
        <w:rPr>
          <w:rFonts w:ascii="微软雅黑" w:eastAsia="微软雅黑" w:hAnsi="微软雅黑" w:hint="eastAsia"/>
          <w:b/>
          <w:bCs/>
          <w:sz w:val="24"/>
          <w:szCs w:val="24"/>
        </w:rPr>
        <w:t>1</w:t>
      </w:r>
      <w:r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答辩形式</w:t>
      </w:r>
    </w:p>
    <w:p w14:paraId="76283908" w14:textId="77777777"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采用腾讯会议线上答辩形式，每位学生答辩时间5~</w:t>
      </w:r>
      <w:r w:rsidRPr="00FD2522">
        <w:rPr>
          <w:rFonts w:ascii="微软雅黑" w:eastAsia="微软雅黑" w:hAnsi="微软雅黑"/>
        </w:rPr>
        <w:t>10</w:t>
      </w:r>
      <w:r w:rsidRPr="00FD2522">
        <w:rPr>
          <w:rFonts w:ascii="微软雅黑" w:eastAsia="微软雅黑" w:hAnsi="微软雅黑" w:hint="eastAsia"/>
        </w:rPr>
        <w:t>分钟。</w:t>
      </w:r>
    </w:p>
    <w:p w14:paraId="0020E830" w14:textId="3C8E407F" w:rsidR="009257CD" w:rsidRPr="00FD2522" w:rsidRDefault="00154849"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w:t>
      </w:r>
      <w:r w:rsidR="009228E6" w:rsidRPr="00FD2522">
        <w:rPr>
          <w:rFonts w:ascii="微软雅黑" w:eastAsia="微软雅黑" w:hAnsi="微软雅黑" w:hint="eastAsia"/>
          <w:b/>
          <w:bCs/>
          <w:sz w:val="24"/>
          <w:szCs w:val="24"/>
        </w:rPr>
        <w:t>2</w:t>
      </w:r>
      <w:r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答辩时间</w:t>
      </w:r>
    </w:p>
    <w:p w14:paraId="0E213AA9" w14:textId="18099EF1" w:rsidR="00D74287" w:rsidRPr="00FD2522" w:rsidRDefault="00D74287"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 xml:space="preserve"> </w:t>
      </w:r>
      <w:r w:rsidRPr="00FD2522">
        <w:rPr>
          <w:rFonts w:ascii="微软雅黑" w:eastAsia="微软雅黑" w:hAnsi="微软雅黑"/>
          <w:b/>
          <w:bCs/>
          <w:sz w:val="24"/>
          <w:szCs w:val="24"/>
        </w:rPr>
        <w:t xml:space="preserve">   </w:t>
      </w:r>
      <w:r w:rsidRPr="00FD2522">
        <w:rPr>
          <w:rFonts w:ascii="微软雅黑" w:eastAsia="微软雅黑" w:hAnsi="微软雅黑" w:hint="eastAsia"/>
        </w:rPr>
        <w:t>根据项目具体排期而定</w:t>
      </w:r>
    </w:p>
    <w:p w14:paraId="6231E0C0" w14:textId="716BD6CB" w:rsidR="009257CD" w:rsidRPr="00FD2522" w:rsidRDefault="00154849"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w:t>
      </w:r>
      <w:r w:rsidR="009228E6" w:rsidRPr="00FD2522">
        <w:rPr>
          <w:rFonts w:ascii="微软雅黑" w:eastAsia="微软雅黑" w:hAnsi="微软雅黑"/>
          <w:b/>
          <w:bCs/>
          <w:sz w:val="24"/>
          <w:szCs w:val="24"/>
        </w:rPr>
        <w:t>3</w:t>
      </w:r>
      <w:r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答辩评分</w:t>
      </w:r>
    </w:p>
    <w:p w14:paraId="2E8802BA" w14:textId="77777777"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学生项目答辩成绩满分为5</w:t>
      </w:r>
      <w:r w:rsidRPr="00FD2522">
        <w:rPr>
          <w:rFonts w:ascii="微软雅黑" w:eastAsia="微软雅黑" w:hAnsi="微软雅黑"/>
        </w:rPr>
        <w:t>0</w:t>
      </w:r>
      <w:r w:rsidRPr="00FD2522">
        <w:rPr>
          <w:rFonts w:ascii="微软雅黑" w:eastAsia="微软雅黑" w:hAnsi="微软雅黑" w:hint="eastAsia"/>
        </w:rPr>
        <w:t>分，由</w:t>
      </w:r>
      <w:r w:rsidRPr="00FD2522">
        <w:rPr>
          <w:rFonts w:ascii="微软雅黑" w:eastAsia="微软雅黑" w:hAnsi="微软雅黑"/>
        </w:rPr>
        <w:t>Intel</w:t>
      </w:r>
      <w:r w:rsidRPr="00FD2522">
        <w:rPr>
          <w:rFonts w:ascii="微软雅黑" w:eastAsia="微软雅黑" w:hAnsi="微软雅黑" w:hint="eastAsia"/>
        </w:rPr>
        <w:t>技术专家、百科荣创技术专家、中软协会行业专家、学校专业老师共同进行评定，可参考附件中的评分表进行打分，个人成绩以最终排名，团队成绩以团队个人总分的平均数进行排名。</w:t>
      </w:r>
    </w:p>
    <w:p w14:paraId="32DD7416" w14:textId="003B0015" w:rsidR="009257CD" w:rsidRPr="00FD2522" w:rsidRDefault="009855F3"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3</w:t>
      </w:r>
      <w:r w:rsidR="00154849"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奖项</w:t>
      </w:r>
    </w:p>
    <w:p w14:paraId="74BB33A6" w14:textId="12A81D4F"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根据答辩成绩进行排名，最终确认团队一等奖、二等奖、三等奖各1个，个人一等奖、</w:t>
      </w:r>
      <w:r w:rsidRPr="00FD2522">
        <w:rPr>
          <w:rFonts w:ascii="微软雅黑" w:eastAsia="微软雅黑" w:hAnsi="微软雅黑"/>
        </w:rPr>
        <w:t>二等奖</w:t>
      </w:r>
      <w:r w:rsidRPr="00FD2522">
        <w:rPr>
          <w:rFonts w:ascii="微软雅黑" w:eastAsia="微软雅黑" w:hAnsi="微软雅黑" w:hint="eastAsia"/>
        </w:rPr>
        <w:t>、</w:t>
      </w:r>
      <w:r w:rsidRPr="00FD2522">
        <w:rPr>
          <w:rFonts w:ascii="微软雅黑" w:eastAsia="微软雅黑" w:hAnsi="微软雅黑"/>
        </w:rPr>
        <w:t>三等奖</w:t>
      </w:r>
      <w:r w:rsidRPr="00FD2522">
        <w:rPr>
          <w:rFonts w:ascii="微软雅黑" w:eastAsia="微软雅黑" w:hAnsi="微软雅黑" w:hint="eastAsia"/>
        </w:rPr>
        <w:t>各1个，优秀奖</w:t>
      </w:r>
      <w:r w:rsidR="00D74287" w:rsidRPr="00FD2522">
        <w:rPr>
          <w:rFonts w:ascii="微软雅黑" w:eastAsia="微软雅黑" w:hAnsi="微软雅黑"/>
        </w:rPr>
        <w:t>5</w:t>
      </w:r>
      <w:r w:rsidRPr="00FD2522">
        <w:rPr>
          <w:rFonts w:ascii="微软雅黑" w:eastAsia="微软雅黑" w:hAnsi="微软雅黑" w:hint="eastAsia"/>
        </w:rPr>
        <w:t>名，奖品以快递邮寄方式寄送给获得奖项的学生</w:t>
      </w:r>
      <w:r w:rsidRPr="00FD2522">
        <w:rPr>
          <w:rFonts w:ascii="微软雅黑" w:eastAsia="微软雅黑" w:hAnsi="微软雅黑"/>
        </w:rPr>
        <w:t>。</w:t>
      </w:r>
      <w:r w:rsidRPr="00FD2522">
        <w:rPr>
          <w:rFonts w:ascii="微软雅黑" w:eastAsia="微软雅黑" w:hAnsi="微软雅黑" w:hint="eastAsia"/>
        </w:rPr>
        <w:t>（团队奖项和个人奖项分开，获得团队奖项则不能再获取个人奖项）</w:t>
      </w:r>
    </w:p>
    <w:p w14:paraId="4CB96855" w14:textId="3A552933"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一等奖：</w:t>
      </w:r>
      <w:r w:rsidR="000917DF" w:rsidRPr="00FD2522">
        <w:rPr>
          <w:rFonts w:ascii="微软雅黑" w:eastAsia="微软雅黑" w:hAnsi="微软雅黑" w:hint="eastAsia"/>
        </w:rPr>
        <w:t>漫步者蓝牙耳机</w:t>
      </w:r>
      <w:r w:rsidRPr="00FD2522">
        <w:rPr>
          <w:rFonts w:ascii="微软雅黑" w:eastAsia="微软雅黑" w:hAnsi="微软雅黑" w:hint="eastAsia"/>
        </w:rPr>
        <w:t>。</w:t>
      </w:r>
    </w:p>
    <w:p w14:paraId="7FE4569F" w14:textId="19C63072"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二等奖：</w:t>
      </w:r>
      <w:r w:rsidR="000917DF" w:rsidRPr="00FD2522">
        <w:rPr>
          <w:rFonts w:ascii="微软雅黑" w:eastAsia="微软雅黑" w:hAnsi="微软雅黑" w:hint="eastAsia"/>
        </w:rPr>
        <w:t>罗技便携式蓝牙键盘</w:t>
      </w:r>
      <w:r w:rsidRPr="00FD2522">
        <w:rPr>
          <w:rFonts w:ascii="微软雅黑" w:eastAsia="微软雅黑" w:hAnsi="微软雅黑" w:hint="eastAsia"/>
        </w:rPr>
        <w:t>。</w:t>
      </w:r>
    </w:p>
    <w:p w14:paraId="75DC187B" w14:textId="669895C7"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三等奖：</w:t>
      </w:r>
      <w:r w:rsidR="000917DF" w:rsidRPr="00FD2522">
        <w:rPr>
          <w:rFonts w:ascii="微软雅黑" w:eastAsia="微软雅黑" w:hAnsi="微软雅黑" w:hint="eastAsia"/>
        </w:rPr>
        <w:t>华为超清护眼灯</w:t>
      </w:r>
      <w:r w:rsidRPr="00FD2522">
        <w:rPr>
          <w:rFonts w:ascii="微软雅黑" w:eastAsia="微软雅黑" w:hAnsi="微软雅黑" w:hint="eastAsia"/>
        </w:rPr>
        <w:t>。</w:t>
      </w:r>
    </w:p>
    <w:p w14:paraId="17A4174E" w14:textId="016DFEB1"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t>优秀奖：</w:t>
      </w:r>
      <w:r w:rsidR="000917DF" w:rsidRPr="00FD2522">
        <w:rPr>
          <w:rFonts w:ascii="微软雅黑" w:eastAsia="微软雅黑" w:hAnsi="微软雅黑" w:hint="eastAsia"/>
        </w:rPr>
        <w:t>小米无线鼠标</w:t>
      </w:r>
      <w:r w:rsidRPr="00FD2522">
        <w:rPr>
          <w:rFonts w:ascii="微软雅黑" w:eastAsia="微软雅黑" w:hAnsi="微软雅黑" w:hint="eastAsia"/>
        </w:rPr>
        <w:t>。</w:t>
      </w:r>
    </w:p>
    <w:p w14:paraId="0D1EBF1D" w14:textId="08FF5F9B" w:rsidR="009257CD" w:rsidRPr="00FD2522" w:rsidRDefault="009855F3" w:rsidP="00D23FC7">
      <w:pPr>
        <w:spacing w:line="360" w:lineRule="auto"/>
        <w:rPr>
          <w:rFonts w:ascii="微软雅黑" w:eastAsia="微软雅黑" w:hAnsi="微软雅黑"/>
          <w:b/>
          <w:bCs/>
          <w:sz w:val="24"/>
          <w:szCs w:val="24"/>
        </w:rPr>
      </w:pPr>
      <w:r w:rsidRPr="00FD2522">
        <w:rPr>
          <w:rFonts w:ascii="微软雅黑" w:eastAsia="微软雅黑" w:hAnsi="微软雅黑" w:hint="eastAsia"/>
          <w:b/>
          <w:bCs/>
          <w:sz w:val="24"/>
          <w:szCs w:val="24"/>
        </w:rPr>
        <w:t>4</w:t>
      </w:r>
      <w:r w:rsidR="00154849" w:rsidRPr="00FD2522">
        <w:rPr>
          <w:rFonts w:ascii="微软雅黑" w:eastAsia="微软雅黑" w:hAnsi="微软雅黑" w:hint="eastAsia"/>
          <w:b/>
          <w:bCs/>
          <w:sz w:val="24"/>
          <w:szCs w:val="24"/>
        </w:rPr>
        <w:t>、</w:t>
      </w:r>
      <w:r w:rsidR="009257CD" w:rsidRPr="00FD2522">
        <w:rPr>
          <w:rFonts w:ascii="微软雅黑" w:eastAsia="微软雅黑" w:hAnsi="微软雅黑" w:hint="eastAsia"/>
          <w:b/>
          <w:bCs/>
          <w:sz w:val="24"/>
          <w:szCs w:val="24"/>
        </w:rPr>
        <w:t>证书</w:t>
      </w:r>
    </w:p>
    <w:p w14:paraId="6F9682B7" w14:textId="7049A598" w:rsidR="009257CD" w:rsidRPr="00FD2522" w:rsidRDefault="009257CD" w:rsidP="009257CD">
      <w:pPr>
        <w:ind w:firstLine="480"/>
        <w:rPr>
          <w:rFonts w:ascii="微软雅黑" w:eastAsia="微软雅黑" w:hAnsi="微软雅黑"/>
        </w:rPr>
      </w:pPr>
      <w:r w:rsidRPr="00FD2522">
        <w:rPr>
          <w:rFonts w:ascii="微软雅黑" w:eastAsia="微软雅黑" w:hAnsi="微软雅黑" w:hint="eastAsia"/>
        </w:rPr>
        <w:lastRenderedPageBreak/>
        <w:t>学生完成本次课程学习后，总成绩6</w:t>
      </w:r>
      <w:r w:rsidRPr="00FD2522">
        <w:rPr>
          <w:rFonts w:ascii="微软雅黑" w:eastAsia="微软雅黑" w:hAnsi="微软雅黑"/>
        </w:rPr>
        <w:t>0</w:t>
      </w:r>
      <w:r w:rsidRPr="00FD2522">
        <w:rPr>
          <w:rFonts w:ascii="微软雅黑" w:eastAsia="微软雅黑" w:hAnsi="微软雅黑" w:hint="eastAsia"/>
        </w:rPr>
        <w:t>分以上颁发</w:t>
      </w:r>
      <w:r w:rsidR="00C41951" w:rsidRPr="00FD2522">
        <w:rPr>
          <w:rFonts w:ascii="微软雅黑" w:eastAsia="微软雅黑" w:hAnsi="微软雅黑" w:hint="eastAsia"/>
        </w:rPr>
        <w:t>电子</w:t>
      </w:r>
      <w:r w:rsidRPr="00FD2522">
        <w:rPr>
          <w:rFonts w:ascii="微软雅黑" w:eastAsia="微软雅黑" w:hAnsi="微软雅黑" w:hint="eastAsia"/>
        </w:rPr>
        <w:t>结业证书，对应奖项均有对应证书，最终以</w:t>
      </w:r>
      <w:r w:rsidR="00C41951" w:rsidRPr="00FD2522">
        <w:rPr>
          <w:rFonts w:ascii="微软雅黑" w:eastAsia="微软雅黑" w:hAnsi="微软雅黑" w:hint="eastAsia"/>
        </w:rPr>
        <w:t>电子</w:t>
      </w:r>
      <w:r w:rsidRPr="00FD2522">
        <w:rPr>
          <w:rFonts w:ascii="微软雅黑" w:eastAsia="微软雅黑" w:hAnsi="微软雅黑" w:hint="eastAsia"/>
        </w:rPr>
        <w:t>方式邮寄到学生手中。</w:t>
      </w:r>
    </w:p>
    <w:p w14:paraId="7C2195BF" w14:textId="77777777" w:rsidR="009257CD" w:rsidRPr="00FD2522" w:rsidRDefault="009257CD" w:rsidP="009257CD">
      <w:pPr>
        <w:ind w:firstLine="480"/>
        <w:rPr>
          <w:rFonts w:ascii="微软雅黑" w:eastAsia="微软雅黑" w:hAnsi="微软雅黑"/>
        </w:rPr>
      </w:pPr>
    </w:p>
    <w:p w14:paraId="2F7AB68D" w14:textId="2E060226" w:rsidR="009257CD" w:rsidRPr="00FD2522" w:rsidRDefault="00C41951" w:rsidP="009257CD">
      <w:pPr>
        <w:ind w:firstLine="480"/>
        <w:rPr>
          <w:rFonts w:ascii="微软雅黑" w:eastAsia="微软雅黑" w:hAnsi="微软雅黑"/>
        </w:rPr>
      </w:pPr>
      <w:r w:rsidRPr="00FD2522">
        <w:rPr>
          <w:rFonts w:ascii="微软雅黑" w:eastAsia="微软雅黑" w:hAnsi="微软雅黑" w:hint="eastAsia"/>
        </w:rPr>
        <w:t>说明：</w:t>
      </w:r>
      <w:r w:rsidR="00B76792">
        <w:rPr>
          <w:rFonts w:ascii="微软雅黑" w:eastAsia="微软雅黑" w:hAnsi="微软雅黑" w:hint="eastAsia"/>
        </w:rPr>
        <w:t xml:space="preserve"> </w:t>
      </w:r>
      <w:r w:rsidRPr="00FD2522">
        <w:rPr>
          <w:rFonts w:ascii="微软雅黑" w:eastAsia="微软雅黑" w:hAnsi="微软雅黑" w:hint="eastAsia"/>
        </w:rPr>
        <w:t>除了获取训练营电子证书，学生还可以免费考取</w:t>
      </w:r>
      <w:proofErr w:type="spellStart"/>
      <w:r w:rsidRPr="00FD2522">
        <w:rPr>
          <w:rFonts w:ascii="微软雅黑" w:eastAsia="微软雅黑" w:hAnsi="微软雅黑"/>
        </w:rPr>
        <w:t>OpenVINO</w:t>
      </w:r>
      <w:proofErr w:type="spellEnd"/>
      <w:r w:rsidRPr="00FD2522">
        <w:rPr>
          <w:rFonts w:ascii="微软雅黑" w:eastAsia="微软雅黑" w:hAnsi="微软雅黑"/>
        </w:rPr>
        <w:t>™</w:t>
      </w:r>
      <w:r w:rsidRPr="00FD2522">
        <w:rPr>
          <w:rFonts w:ascii="微软雅黑" w:eastAsia="微软雅黑" w:hAnsi="微软雅黑" w:hint="eastAsia"/>
        </w:rPr>
        <w:t>初级工程师证书。</w:t>
      </w:r>
    </w:p>
    <w:p w14:paraId="11BA03EF" w14:textId="77777777" w:rsidR="009257CD" w:rsidRPr="00FD2522" w:rsidRDefault="009257CD" w:rsidP="009257CD">
      <w:pPr>
        <w:ind w:firstLine="480"/>
        <w:rPr>
          <w:rFonts w:ascii="微软雅黑" w:eastAsia="微软雅黑" w:hAnsi="微软雅黑"/>
        </w:rPr>
      </w:pPr>
    </w:p>
    <w:p w14:paraId="2835B0F5" w14:textId="77777777" w:rsidR="009257CD" w:rsidRPr="00FD2522" w:rsidRDefault="009257CD" w:rsidP="009257CD">
      <w:pPr>
        <w:ind w:firstLine="480"/>
        <w:rPr>
          <w:rFonts w:ascii="微软雅黑" w:eastAsia="微软雅黑" w:hAnsi="微软雅黑"/>
        </w:rPr>
      </w:pPr>
    </w:p>
    <w:p w14:paraId="2ED26545" w14:textId="77777777" w:rsidR="009257CD" w:rsidRPr="00FD2522" w:rsidRDefault="009257CD" w:rsidP="009257CD">
      <w:pPr>
        <w:ind w:firstLine="480"/>
        <w:rPr>
          <w:rFonts w:ascii="微软雅黑" w:eastAsia="微软雅黑" w:hAnsi="微软雅黑"/>
        </w:rPr>
      </w:pPr>
    </w:p>
    <w:p w14:paraId="5883DFBB" w14:textId="77777777" w:rsidR="009257CD" w:rsidRPr="00FD2522" w:rsidRDefault="009257CD" w:rsidP="009257CD">
      <w:pPr>
        <w:ind w:firstLine="480"/>
        <w:rPr>
          <w:rFonts w:ascii="微软雅黑" w:eastAsia="微软雅黑" w:hAnsi="微软雅黑"/>
        </w:rPr>
        <w:sectPr w:rsidR="009257CD" w:rsidRPr="00FD2522">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14:paraId="562AF6B4" w14:textId="77777777" w:rsidR="009257CD" w:rsidRPr="00FD2522" w:rsidRDefault="009257CD" w:rsidP="009257CD">
      <w:pPr>
        <w:pStyle w:val="2"/>
        <w:numPr>
          <w:ilvl w:val="0"/>
          <w:numId w:val="0"/>
        </w:numPr>
        <w:spacing w:before="156" w:after="156"/>
        <w:rPr>
          <w:rFonts w:ascii="微软雅黑" w:eastAsia="微软雅黑" w:hAnsi="微软雅黑"/>
          <w:sz w:val="24"/>
          <w:szCs w:val="24"/>
        </w:rPr>
      </w:pPr>
      <w:r w:rsidRPr="00FD2522">
        <w:rPr>
          <w:rFonts w:ascii="微软雅黑" w:eastAsia="微软雅黑" w:hAnsi="微软雅黑" w:hint="eastAsia"/>
          <w:sz w:val="24"/>
          <w:szCs w:val="24"/>
        </w:rPr>
        <w:lastRenderedPageBreak/>
        <w:t>附件1</w:t>
      </w:r>
      <w:r w:rsidRPr="00FD2522">
        <w:rPr>
          <w:rFonts w:ascii="微软雅黑" w:eastAsia="微软雅黑" w:hAnsi="微软雅黑"/>
          <w:sz w:val="24"/>
          <w:szCs w:val="24"/>
        </w:rPr>
        <w:t xml:space="preserve"> </w:t>
      </w:r>
      <w:r w:rsidRPr="00FD2522">
        <w:rPr>
          <w:rFonts w:ascii="微软雅黑" w:eastAsia="微软雅黑" w:hAnsi="微软雅黑" w:hint="eastAsia"/>
          <w:sz w:val="24"/>
          <w:szCs w:val="24"/>
        </w:rPr>
        <w:t>项目答辩评分表（满分</w:t>
      </w:r>
      <w:r w:rsidRPr="00FD2522">
        <w:rPr>
          <w:rFonts w:ascii="微软雅黑" w:eastAsia="微软雅黑" w:hAnsi="微软雅黑"/>
          <w:sz w:val="24"/>
          <w:szCs w:val="24"/>
        </w:rPr>
        <w:t>50</w:t>
      </w:r>
      <w:r w:rsidRPr="00FD2522">
        <w:rPr>
          <w:rFonts w:ascii="微软雅黑" w:eastAsia="微软雅黑" w:hAnsi="微软雅黑" w:hint="eastAsia"/>
          <w:sz w:val="24"/>
          <w:szCs w:val="24"/>
        </w:rPr>
        <w:t>分）</w:t>
      </w:r>
    </w:p>
    <w:tbl>
      <w:tblPr>
        <w:tblStyle w:val="a8"/>
        <w:tblW w:w="5000" w:type="pct"/>
        <w:tblLook w:val="04A0" w:firstRow="1" w:lastRow="0" w:firstColumn="1" w:lastColumn="0" w:noHBand="0" w:noVBand="1"/>
      </w:tblPr>
      <w:tblGrid>
        <w:gridCol w:w="576"/>
        <w:gridCol w:w="871"/>
        <w:gridCol w:w="853"/>
        <w:gridCol w:w="831"/>
        <w:gridCol w:w="873"/>
        <w:gridCol w:w="853"/>
        <w:gridCol w:w="853"/>
        <w:gridCol w:w="932"/>
        <w:gridCol w:w="932"/>
        <w:gridCol w:w="722"/>
      </w:tblGrid>
      <w:tr w:rsidR="009257CD" w:rsidRPr="00FD2522" w14:paraId="043AEA5E" w14:textId="77777777" w:rsidTr="00A5338E">
        <w:tc>
          <w:tcPr>
            <w:tcW w:w="347" w:type="pct"/>
            <w:vAlign w:val="center"/>
          </w:tcPr>
          <w:p w14:paraId="49473533"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序号</w:t>
            </w:r>
          </w:p>
        </w:tc>
        <w:tc>
          <w:tcPr>
            <w:tcW w:w="525" w:type="pct"/>
            <w:vAlign w:val="center"/>
          </w:tcPr>
          <w:p w14:paraId="4BD0CF40"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姓名</w:t>
            </w:r>
          </w:p>
        </w:tc>
        <w:tc>
          <w:tcPr>
            <w:tcW w:w="514" w:type="pct"/>
            <w:vAlign w:val="center"/>
          </w:tcPr>
          <w:p w14:paraId="24ABAF68"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结合现实生活场景，观点鲜明（</w:t>
            </w:r>
            <w:r w:rsidRPr="00FD2522">
              <w:rPr>
                <w:rFonts w:ascii="微软雅黑" w:eastAsia="微软雅黑" w:hAnsi="微软雅黑"/>
              </w:rPr>
              <w:t>10</w:t>
            </w:r>
            <w:r w:rsidRPr="00FD2522">
              <w:rPr>
                <w:rFonts w:ascii="微软雅黑" w:eastAsia="微软雅黑" w:hAnsi="微软雅黑" w:hint="eastAsia"/>
              </w:rPr>
              <w:t>分）</w:t>
            </w:r>
          </w:p>
        </w:tc>
        <w:tc>
          <w:tcPr>
            <w:tcW w:w="501" w:type="pct"/>
            <w:vAlign w:val="center"/>
          </w:tcPr>
          <w:p w14:paraId="6974E47F"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功能完整性（1</w:t>
            </w:r>
            <w:r w:rsidRPr="00FD2522">
              <w:rPr>
                <w:rFonts w:ascii="微软雅黑" w:eastAsia="微软雅黑" w:hAnsi="微软雅黑"/>
              </w:rPr>
              <w:t>0</w:t>
            </w:r>
            <w:r w:rsidRPr="00FD2522">
              <w:rPr>
                <w:rFonts w:ascii="微软雅黑" w:eastAsia="微软雅黑" w:hAnsi="微软雅黑" w:hint="eastAsia"/>
              </w:rPr>
              <w:t>分）</w:t>
            </w:r>
          </w:p>
        </w:tc>
        <w:tc>
          <w:tcPr>
            <w:tcW w:w="526" w:type="pct"/>
            <w:vAlign w:val="center"/>
          </w:tcPr>
          <w:p w14:paraId="446ED36C"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思路创新（1</w:t>
            </w:r>
            <w:r w:rsidRPr="00FD2522">
              <w:rPr>
                <w:rFonts w:ascii="微软雅黑" w:eastAsia="微软雅黑" w:hAnsi="微软雅黑"/>
              </w:rPr>
              <w:t>0</w:t>
            </w:r>
            <w:r w:rsidRPr="00FD2522">
              <w:rPr>
                <w:rFonts w:ascii="微软雅黑" w:eastAsia="微软雅黑" w:hAnsi="微软雅黑" w:hint="eastAsia"/>
              </w:rPr>
              <w:t>分）</w:t>
            </w:r>
          </w:p>
        </w:tc>
        <w:tc>
          <w:tcPr>
            <w:tcW w:w="514" w:type="pct"/>
            <w:vAlign w:val="center"/>
          </w:tcPr>
          <w:p w14:paraId="6AB1B6AA"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项目完成过程积极分享、讨论（</w:t>
            </w:r>
            <w:r w:rsidRPr="00FD2522">
              <w:rPr>
                <w:rFonts w:ascii="微软雅黑" w:eastAsia="微软雅黑" w:hAnsi="微软雅黑"/>
              </w:rPr>
              <w:t>5</w:t>
            </w:r>
            <w:r w:rsidRPr="00FD2522">
              <w:rPr>
                <w:rFonts w:ascii="微软雅黑" w:eastAsia="微软雅黑" w:hAnsi="微软雅黑" w:hint="eastAsia"/>
              </w:rPr>
              <w:t>分）</w:t>
            </w:r>
          </w:p>
        </w:tc>
        <w:tc>
          <w:tcPr>
            <w:tcW w:w="514" w:type="pct"/>
            <w:vAlign w:val="center"/>
          </w:tcPr>
          <w:p w14:paraId="3EB98F32"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口齿清晰，表达准确、流畅（</w:t>
            </w:r>
            <w:r w:rsidRPr="00FD2522">
              <w:rPr>
                <w:rFonts w:ascii="微软雅黑" w:eastAsia="微软雅黑" w:hAnsi="微软雅黑"/>
              </w:rPr>
              <w:t>5</w:t>
            </w:r>
            <w:r w:rsidRPr="00FD2522">
              <w:rPr>
                <w:rFonts w:ascii="微软雅黑" w:eastAsia="微软雅黑" w:hAnsi="微软雅黑" w:hint="eastAsia"/>
              </w:rPr>
              <w:t>分）</w:t>
            </w:r>
          </w:p>
        </w:tc>
        <w:tc>
          <w:tcPr>
            <w:tcW w:w="562" w:type="pct"/>
            <w:vAlign w:val="center"/>
          </w:tcPr>
          <w:p w14:paraId="6FB7392B"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礼节：上下场致意，答谢（5分）</w:t>
            </w:r>
          </w:p>
        </w:tc>
        <w:tc>
          <w:tcPr>
            <w:tcW w:w="562" w:type="pct"/>
            <w:vAlign w:val="center"/>
          </w:tcPr>
          <w:p w14:paraId="631915D0"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回答问题（5分）</w:t>
            </w:r>
          </w:p>
        </w:tc>
        <w:tc>
          <w:tcPr>
            <w:tcW w:w="435" w:type="pct"/>
            <w:vAlign w:val="center"/>
          </w:tcPr>
          <w:p w14:paraId="5466BBAE" w14:textId="77777777" w:rsidR="009257CD" w:rsidRPr="00FD2522" w:rsidRDefault="009257CD" w:rsidP="002D23A6">
            <w:pPr>
              <w:pStyle w:val="a6"/>
              <w:rPr>
                <w:rFonts w:ascii="微软雅黑" w:eastAsia="微软雅黑" w:hAnsi="微软雅黑"/>
              </w:rPr>
            </w:pPr>
            <w:r w:rsidRPr="00FD2522">
              <w:rPr>
                <w:rFonts w:ascii="微软雅黑" w:eastAsia="微软雅黑" w:hAnsi="微软雅黑" w:hint="eastAsia"/>
              </w:rPr>
              <w:t>最终得分</w:t>
            </w:r>
          </w:p>
        </w:tc>
      </w:tr>
      <w:tr w:rsidR="009257CD" w:rsidRPr="00FD2522" w14:paraId="7B99C07E" w14:textId="77777777" w:rsidTr="00A5338E">
        <w:trPr>
          <w:trHeight w:val="567"/>
        </w:trPr>
        <w:tc>
          <w:tcPr>
            <w:tcW w:w="347" w:type="pct"/>
            <w:vAlign w:val="center"/>
          </w:tcPr>
          <w:p w14:paraId="633DB7B1" w14:textId="77777777" w:rsidR="009257CD" w:rsidRPr="00FD2522" w:rsidRDefault="009257CD" w:rsidP="002D23A6">
            <w:pPr>
              <w:pStyle w:val="a6"/>
              <w:rPr>
                <w:rFonts w:ascii="微软雅黑" w:eastAsia="微软雅黑" w:hAnsi="微软雅黑"/>
              </w:rPr>
            </w:pPr>
          </w:p>
        </w:tc>
        <w:tc>
          <w:tcPr>
            <w:tcW w:w="525" w:type="pct"/>
            <w:vAlign w:val="center"/>
          </w:tcPr>
          <w:p w14:paraId="51BCED32" w14:textId="77777777" w:rsidR="009257CD" w:rsidRPr="00FD2522" w:rsidRDefault="009257CD" w:rsidP="002D23A6">
            <w:pPr>
              <w:pStyle w:val="a6"/>
              <w:rPr>
                <w:rFonts w:ascii="微软雅黑" w:eastAsia="微软雅黑" w:hAnsi="微软雅黑"/>
              </w:rPr>
            </w:pPr>
          </w:p>
        </w:tc>
        <w:tc>
          <w:tcPr>
            <w:tcW w:w="514" w:type="pct"/>
            <w:vAlign w:val="center"/>
          </w:tcPr>
          <w:p w14:paraId="57E48695" w14:textId="77777777" w:rsidR="009257CD" w:rsidRPr="00FD2522" w:rsidRDefault="009257CD" w:rsidP="002D23A6">
            <w:pPr>
              <w:pStyle w:val="a6"/>
              <w:rPr>
                <w:rFonts w:ascii="微软雅黑" w:eastAsia="微软雅黑" w:hAnsi="微软雅黑"/>
              </w:rPr>
            </w:pPr>
          </w:p>
        </w:tc>
        <w:tc>
          <w:tcPr>
            <w:tcW w:w="501" w:type="pct"/>
            <w:vAlign w:val="center"/>
          </w:tcPr>
          <w:p w14:paraId="750BDFC9" w14:textId="77777777" w:rsidR="009257CD" w:rsidRPr="00FD2522" w:rsidRDefault="009257CD" w:rsidP="002D23A6">
            <w:pPr>
              <w:pStyle w:val="a6"/>
              <w:rPr>
                <w:rFonts w:ascii="微软雅黑" w:eastAsia="微软雅黑" w:hAnsi="微软雅黑"/>
              </w:rPr>
            </w:pPr>
          </w:p>
        </w:tc>
        <w:tc>
          <w:tcPr>
            <w:tcW w:w="526" w:type="pct"/>
            <w:vAlign w:val="center"/>
          </w:tcPr>
          <w:p w14:paraId="6395242B" w14:textId="77777777" w:rsidR="009257CD" w:rsidRPr="00FD2522" w:rsidRDefault="009257CD" w:rsidP="002D23A6">
            <w:pPr>
              <w:pStyle w:val="a6"/>
              <w:rPr>
                <w:rFonts w:ascii="微软雅黑" w:eastAsia="微软雅黑" w:hAnsi="微软雅黑"/>
              </w:rPr>
            </w:pPr>
          </w:p>
        </w:tc>
        <w:tc>
          <w:tcPr>
            <w:tcW w:w="514" w:type="pct"/>
          </w:tcPr>
          <w:p w14:paraId="6B997317" w14:textId="77777777" w:rsidR="009257CD" w:rsidRPr="00FD2522" w:rsidRDefault="009257CD" w:rsidP="002D23A6">
            <w:pPr>
              <w:pStyle w:val="a6"/>
              <w:rPr>
                <w:rFonts w:ascii="微软雅黑" w:eastAsia="微软雅黑" w:hAnsi="微软雅黑"/>
              </w:rPr>
            </w:pPr>
          </w:p>
        </w:tc>
        <w:tc>
          <w:tcPr>
            <w:tcW w:w="514" w:type="pct"/>
            <w:vAlign w:val="center"/>
          </w:tcPr>
          <w:p w14:paraId="78E121A7" w14:textId="77777777" w:rsidR="009257CD" w:rsidRPr="00FD2522" w:rsidRDefault="009257CD" w:rsidP="002D23A6">
            <w:pPr>
              <w:pStyle w:val="a6"/>
              <w:rPr>
                <w:rFonts w:ascii="微软雅黑" w:eastAsia="微软雅黑" w:hAnsi="微软雅黑"/>
              </w:rPr>
            </w:pPr>
          </w:p>
        </w:tc>
        <w:tc>
          <w:tcPr>
            <w:tcW w:w="562" w:type="pct"/>
          </w:tcPr>
          <w:p w14:paraId="6FD4FDE0" w14:textId="77777777" w:rsidR="009257CD" w:rsidRPr="00FD2522" w:rsidRDefault="009257CD" w:rsidP="002D23A6">
            <w:pPr>
              <w:pStyle w:val="a6"/>
              <w:rPr>
                <w:rFonts w:ascii="微软雅黑" w:eastAsia="微软雅黑" w:hAnsi="微软雅黑"/>
              </w:rPr>
            </w:pPr>
          </w:p>
        </w:tc>
        <w:tc>
          <w:tcPr>
            <w:tcW w:w="562" w:type="pct"/>
            <w:vAlign w:val="center"/>
          </w:tcPr>
          <w:p w14:paraId="591C5E1A" w14:textId="77777777" w:rsidR="009257CD" w:rsidRPr="00FD2522" w:rsidRDefault="009257CD" w:rsidP="002D23A6">
            <w:pPr>
              <w:pStyle w:val="a6"/>
              <w:rPr>
                <w:rFonts w:ascii="微软雅黑" w:eastAsia="微软雅黑" w:hAnsi="微软雅黑"/>
              </w:rPr>
            </w:pPr>
          </w:p>
        </w:tc>
        <w:tc>
          <w:tcPr>
            <w:tcW w:w="435" w:type="pct"/>
            <w:vAlign w:val="center"/>
          </w:tcPr>
          <w:p w14:paraId="305302A8" w14:textId="77777777" w:rsidR="009257CD" w:rsidRPr="00FD2522" w:rsidRDefault="009257CD" w:rsidP="002D23A6">
            <w:pPr>
              <w:pStyle w:val="a6"/>
              <w:rPr>
                <w:rFonts w:ascii="微软雅黑" w:eastAsia="微软雅黑" w:hAnsi="微软雅黑"/>
              </w:rPr>
            </w:pPr>
          </w:p>
        </w:tc>
      </w:tr>
      <w:tr w:rsidR="009257CD" w:rsidRPr="00FD2522" w14:paraId="72920636" w14:textId="77777777" w:rsidTr="00A5338E">
        <w:trPr>
          <w:trHeight w:val="567"/>
        </w:trPr>
        <w:tc>
          <w:tcPr>
            <w:tcW w:w="347" w:type="pct"/>
            <w:vAlign w:val="center"/>
          </w:tcPr>
          <w:p w14:paraId="547A9D54" w14:textId="77777777" w:rsidR="009257CD" w:rsidRPr="00FD2522" w:rsidRDefault="009257CD" w:rsidP="002D23A6">
            <w:pPr>
              <w:pStyle w:val="a6"/>
              <w:rPr>
                <w:rFonts w:ascii="微软雅黑" w:eastAsia="微软雅黑" w:hAnsi="微软雅黑"/>
              </w:rPr>
            </w:pPr>
          </w:p>
        </w:tc>
        <w:tc>
          <w:tcPr>
            <w:tcW w:w="525" w:type="pct"/>
            <w:vAlign w:val="center"/>
          </w:tcPr>
          <w:p w14:paraId="7EF28D95" w14:textId="77777777" w:rsidR="009257CD" w:rsidRPr="00FD2522" w:rsidRDefault="009257CD" w:rsidP="002D23A6">
            <w:pPr>
              <w:pStyle w:val="a6"/>
              <w:rPr>
                <w:rFonts w:ascii="微软雅黑" w:eastAsia="微软雅黑" w:hAnsi="微软雅黑"/>
              </w:rPr>
            </w:pPr>
          </w:p>
        </w:tc>
        <w:tc>
          <w:tcPr>
            <w:tcW w:w="514" w:type="pct"/>
            <w:vAlign w:val="center"/>
          </w:tcPr>
          <w:p w14:paraId="3A2E86D0" w14:textId="77777777" w:rsidR="009257CD" w:rsidRPr="00FD2522" w:rsidRDefault="009257CD" w:rsidP="002D23A6">
            <w:pPr>
              <w:pStyle w:val="a6"/>
              <w:rPr>
                <w:rFonts w:ascii="微软雅黑" w:eastAsia="微软雅黑" w:hAnsi="微软雅黑"/>
              </w:rPr>
            </w:pPr>
          </w:p>
        </w:tc>
        <w:tc>
          <w:tcPr>
            <w:tcW w:w="501" w:type="pct"/>
            <w:vAlign w:val="center"/>
          </w:tcPr>
          <w:p w14:paraId="25F6B2CE" w14:textId="77777777" w:rsidR="009257CD" w:rsidRPr="00FD2522" w:rsidRDefault="009257CD" w:rsidP="002D23A6">
            <w:pPr>
              <w:pStyle w:val="a6"/>
              <w:rPr>
                <w:rFonts w:ascii="微软雅黑" w:eastAsia="微软雅黑" w:hAnsi="微软雅黑"/>
              </w:rPr>
            </w:pPr>
          </w:p>
        </w:tc>
        <w:tc>
          <w:tcPr>
            <w:tcW w:w="526" w:type="pct"/>
            <w:vAlign w:val="center"/>
          </w:tcPr>
          <w:p w14:paraId="04364921" w14:textId="77777777" w:rsidR="009257CD" w:rsidRPr="00FD2522" w:rsidRDefault="009257CD" w:rsidP="002D23A6">
            <w:pPr>
              <w:pStyle w:val="a6"/>
              <w:rPr>
                <w:rFonts w:ascii="微软雅黑" w:eastAsia="微软雅黑" w:hAnsi="微软雅黑"/>
              </w:rPr>
            </w:pPr>
          </w:p>
        </w:tc>
        <w:tc>
          <w:tcPr>
            <w:tcW w:w="514" w:type="pct"/>
          </w:tcPr>
          <w:p w14:paraId="31A0249F" w14:textId="77777777" w:rsidR="009257CD" w:rsidRPr="00FD2522" w:rsidRDefault="009257CD" w:rsidP="002D23A6">
            <w:pPr>
              <w:pStyle w:val="a6"/>
              <w:rPr>
                <w:rFonts w:ascii="微软雅黑" w:eastAsia="微软雅黑" w:hAnsi="微软雅黑"/>
              </w:rPr>
            </w:pPr>
          </w:p>
        </w:tc>
        <w:tc>
          <w:tcPr>
            <w:tcW w:w="514" w:type="pct"/>
            <w:vAlign w:val="center"/>
          </w:tcPr>
          <w:p w14:paraId="67A9B2FD" w14:textId="77777777" w:rsidR="009257CD" w:rsidRPr="00FD2522" w:rsidRDefault="009257CD" w:rsidP="002D23A6">
            <w:pPr>
              <w:pStyle w:val="a6"/>
              <w:rPr>
                <w:rFonts w:ascii="微软雅黑" w:eastAsia="微软雅黑" w:hAnsi="微软雅黑"/>
              </w:rPr>
            </w:pPr>
          </w:p>
        </w:tc>
        <w:tc>
          <w:tcPr>
            <w:tcW w:w="562" w:type="pct"/>
          </w:tcPr>
          <w:p w14:paraId="74447BD5" w14:textId="77777777" w:rsidR="009257CD" w:rsidRPr="00FD2522" w:rsidRDefault="009257CD" w:rsidP="002D23A6">
            <w:pPr>
              <w:pStyle w:val="a6"/>
              <w:rPr>
                <w:rFonts w:ascii="微软雅黑" w:eastAsia="微软雅黑" w:hAnsi="微软雅黑"/>
              </w:rPr>
            </w:pPr>
          </w:p>
        </w:tc>
        <w:tc>
          <w:tcPr>
            <w:tcW w:w="562" w:type="pct"/>
            <w:vAlign w:val="center"/>
          </w:tcPr>
          <w:p w14:paraId="024F981D" w14:textId="77777777" w:rsidR="009257CD" w:rsidRPr="00FD2522" w:rsidRDefault="009257CD" w:rsidP="002D23A6">
            <w:pPr>
              <w:pStyle w:val="a6"/>
              <w:rPr>
                <w:rFonts w:ascii="微软雅黑" w:eastAsia="微软雅黑" w:hAnsi="微软雅黑"/>
              </w:rPr>
            </w:pPr>
          </w:p>
        </w:tc>
        <w:tc>
          <w:tcPr>
            <w:tcW w:w="435" w:type="pct"/>
            <w:vAlign w:val="center"/>
          </w:tcPr>
          <w:p w14:paraId="428B3C38" w14:textId="77777777" w:rsidR="009257CD" w:rsidRPr="00FD2522" w:rsidRDefault="009257CD" w:rsidP="002D23A6">
            <w:pPr>
              <w:pStyle w:val="a6"/>
              <w:rPr>
                <w:rFonts w:ascii="微软雅黑" w:eastAsia="微软雅黑" w:hAnsi="微软雅黑"/>
              </w:rPr>
            </w:pPr>
          </w:p>
        </w:tc>
      </w:tr>
      <w:tr w:rsidR="009257CD" w:rsidRPr="00FD2522" w14:paraId="3F452B5D" w14:textId="77777777" w:rsidTr="00A5338E">
        <w:trPr>
          <w:trHeight w:val="567"/>
        </w:trPr>
        <w:tc>
          <w:tcPr>
            <w:tcW w:w="347" w:type="pct"/>
            <w:vAlign w:val="center"/>
          </w:tcPr>
          <w:p w14:paraId="67053C9A" w14:textId="77777777" w:rsidR="009257CD" w:rsidRPr="00FD2522" w:rsidRDefault="009257CD" w:rsidP="002D23A6">
            <w:pPr>
              <w:pStyle w:val="a6"/>
              <w:rPr>
                <w:rFonts w:ascii="微软雅黑" w:eastAsia="微软雅黑" w:hAnsi="微软雅黑"/>
              </w:rPr>
            </w:pPr>
          </w:p>
        </w:tc>
        <w:tc>
          <w:tcPr>
            <w:tcW w:w="525" w:type="pct"/>
            <w:vAlign w:val="center"/>
          </w:tcPr>
          <w:p w14:paraId="4EF2CADE" w14:textId="77777777" w:rsidR="009257CD" w:rsidRPr="00FD2522" w:rsidRDefault="009257CD" w:rsidP="002D23A6">
            <w:pPr>
              <w:pStyle w:val="a6"/>
              <w:rPr>
                <w:rFonts w:ascii="微软雅黑" w:eastAsia="微软雅黑" w:hAnsi="微软雅黑"/>
              </w:rPr>
            </w:pPr>
          </w:p>
        </w:tc>
        <w:tc>
          <w:tcPr>
            <w:tcW w:w="514" w:type="pct"/>
            <w:vAlign w:val="center"/>
          </w:tcPr>
          <w:p w14:paraId="535D8834" w14:textId="77777777" w:rsidR="009257CD" w:rsidRPr="00FD2522" w:rsidRDefault="009257CD" w:rsidP="002D23A6">
            <w:pPr>
              <w:pStyle w:val="a6"/>
              <w:rPr>
                <w:rFonts w:ascii="微软雅黑" w:eastAsia="微软雅黑" w:hAnsi="微软雅黑"/>
              </w:rPr>
            </w:pPr>
          </w:p>
        </w:tc>
        <w:tc>
          <w:tcPr>
            <w:tcW w:w="501" w:type="pct"/>
            <w:vAlign w:val="center"/>
          </w:tcPr>
          <w:p w14:paraId="463F1FC3" w14:textId="77777777" w:rsidR="009257CD" w:rsidRPr="00FD2522" w:rsidRDefault="009257CD" w:rsidP="002D23A6">
            <w:pPr>
              <w:pStyle w:val="a6"/>
              <w:rPr>
                <w:rFonts w:ascii="微软雅黑" w:eastAsia="微软雅黑" w:hAnsi="微软雅黑"/>
              </w:rPr>
            </w:pPr>
          </w:p>
        </w:tc>
        <w:tc>
          <w:tcPr>
            <w:tcW w:w="526" w:type="pct"/>
            <w:vAlign w:val="center"/>
          </w:tcPr>
          <w:p w14:paraId="7EB252C1" w14:textId="77777777" w:rsidR="009257CD" w:rsidRPr="00FD2522" w:rsidRDefault="009257CD" w:rsidP="002D23A6">
            <w:pPr>
              <w:pStyle w:val="a6"/>
              <w:rPr>
                <w:rFonts w:ascii="微软雅黑" w:eastAsia="微软雅黑" w:hAnsi="微软雅黑"/>
              </w:rPr>
            </w:pPr>
          </w:p>
        </w:tc>
        <w:tc>
          <w:tcPr>
            <w:tcW w:w="514" w:type="pct"/>
          </w:tcPr>
          <w:p w14:paraId="1A1DAAEE" w14:textId="77777777" w:rsidR="009257CD" w:rsidRPr="00FD2522" w:rsidRDefault="009257CD" w:rsidP="002D23A6">
            <w:pPr>
              <w:pStyle w:val="a6"/>
              <w:rPr>
                <w:rFonts w:ascii="微软雅黑" w:eastAsia="微软雅黑" w:hAnsi="微软雅黑"/>
              </w:rPr>
            </w:pPr>
          </w:p>
        </w:tc>
        <w:tc>
          <w:tcPr>
            <w:tcW w:w="514" w:type="pct"/>
            <w:vAlign w:val="center"/>
          </w:tcPr>
          <w:p w14:paraId="7F3326D4" w14:textId="77777777" w:rsidR="009257CD" w:rsidRPr="00FD2522" w:rsidRDefault="009257CD" w:rsidP="002D23A6">
            <w:pPr>
              <w:pStyle w:val="a6"/>
              <w:rPr>
                <w:rFonts w:ascii="微软雅黑" w:eastAsia="微软雅黑" w:hAnsi="微软雅黑"/>
              </w:rPr>
            </w:pPr>
          </w:p>
        </w:tc>
        <w:tc>
          <w:tcPr>
            <w:tcW w:w="562" w:type="pct"/>
          </w:tcPr>
          <w:p w14:paraId="68657FF6" w14:textId="77777777" w:rsidR="009257CD" w:rsidRPr="00FD2522" w:rsidRDefault="009257CD" w:rsidP="002D23A6">
            <w:pPr>
              <w:pStyle w:val="a6"/>
              <w:rPr>
                <w:rFonts w:ascii="微软雅黑" w:eastAsia="微软雅黑" w:hAnsi="微软雅黑"/>
              </w:rPr>
            </w:pPr>
          </w:p>
        </w:tc>
        <w:tc>
          <w:tcPr>
            <w:tcW w:w="562" w:type="pct"/>
            <w:vAlign w:val="center"/>
          </w:tcPr>
          <w:p w14:paraId="18EADE68" w14:textId="77777777" w:rsidR="009257CD" w:rsidRPr="00FD2522" w:rsidRDefault="009257CD" w:rsidP="002D23A6">
            <w:pPr>
              <w:pStyle w:val="a6"/>
              <w:rPr>
                <w:rFonts w:ascii="微软雅黑" w:eastAsia="微软雅黑" w:hAnsi="微软雅黑"/>
              </w:rPr>
            </w:pPr>
          </w:p>
        </w:tc>
        <w:tc>
          <w:tcPr>
            <w:tcW w:w="435" w:type="pct"/>
            <w:vAlign w:val="center"/>
          </w:tcPr>
          <w:p w14:paraId="0562EDB0" w14:textId="77777777" w:rsidR="009257CD" w:rsidRPr="00FD2522" w:rsidRDefault="009257CD" w:rsidP="002D23A6">
            <w:pPr>
              <w:pStyle w:val="a6"/>
              <w:rPr>
                <w:rFonts w:ascii="微软雅黑" w:eastAsia="微软雅黑" w:hAnsi="微软雅黑"/>
              </w:rPr>
            </w:pPr>
          </w:p>
        </w:tc>
      </w:tr>
      <w:tr w:rsidR="009257CD" w:rsidRPr="00FD2522" w14:paraId="06E4734F" w14:textId="77777777" w:rsidTr="00A5338E">
        <w:trPr>
          <w:trHeight w:val="567"/>
        </w:trPr>
        <w:tc>
          <w:tcPr>
            <w:tcW w:w="347" w:type="pct"/>
            <w:vAlign w:val="center"/>
          </w:tcPr>
          <w:p w14:paraId="5B9D71FD" w14:textId="77777777" w:rsidR="009257CD" w:rsidRPr="00FD2522" w:rsidRDefault="009257CD" w:rsidP="002D23A6">
            <w:pPr>
              <w:pStyle w:val="a6"/>
              <w:rPr>
                <w:rFonts w:ascii="微软雅黑" w:eastAsia="微软雅黑" w:hAnsi="微软雅黑"/>
              </w:rPr>
            </w:pPr>
          </w:p>
        </w:tc>
        <w:tc>
          <w:tcPr>
            <w:tcW w:w="525" w:type="pct"/>
            <w:vAlign w:val="center"/>
          </w:tcPr>
          <w:p w14:paraId="422AE3A2" w14:textId="77777777" w:rsidR="009257CD" w:rsidRPr="00FD2522" w:rsidRDefault="009257CD" w:rsidP="002D23A6">
            <w:pPr>
              <w:pStyle w:val="a6"/>
              <w:rPr>
                <w:rFonts w:ascii="微软雅黑" w:eastAsia="微软雅黑" w:hAnsi="微软雅黑"/>
              </w:rPr>
            </w:pPr>
          </w:p>
        </w:tc>
        <w:tc>
          <w:tcPr>
            <w:tcW w:w="514" w:type="pct"/>
            <w:vAlign w:val="center"/>
          </w:tcPr>
          <w:p w14:paraId="026B86D6" w14:textId="77777777" w:rsidR="009257CD" w:rsidRPr="00FD2522" w:rsidRDefault="009257CD" w:rsidP="002D23A6">
            <w:pPr>
              <w:pStyle w:val="a6"/>
              <w:rPr>
                <w:rFonts w:ascii="微软雅黑" w:eastAsia="微软雅黑" w:hAnsi="微软雅黑"/>
              </w:rPr>
            </w:pPr>
          </w:p>
        </w:tc>
        <w:tc>
          <w:tcPr>
            <w:tcW w:w="501" w:type="pct"/>
            <w:vAlign w:val="center"/>
          </w:tcPr>
          <w:p w14:paraId="72207011" w14:textId="77777777" w:rsidR="009257CD" w:rsidRPr="00FD2522" w:rsidRDefault="009257CD" w:rsidP="002D23A6">
            <w:pPr>
              <w:pStyle w:val="a6"/>
              <w:rPr>
                <w:rFonts w:ascii="微软雅黑" w:eastAsia="微软雅黑" w:hAnsi="微软雅黑"/>
              </w:rPr>
            </w:pPr>
          </w:p>
        </w:tc>
        <w:tc>
          <w:tcPr>
            <w:tcW w:w="526" w:type="pct"/>
            <w:vAlign w:val="center"/>
          </w:tcPr>
          <w:p w14:paraId="61784273" w14:textId="77777777" w:rsidR="009257CD" w:rsidRPr="00FD2522" w:rsidRDefault="009257CD" w:rsidP="002D23A6">
            <w:pPr>
              <w:pStyle w:val="a6"/>
              <w:rPr>
                <w:rFonts w:ascii="微软雅黑" w:eastAsia="微软雅黑" w:hAnsi="微软雅黑"/>
              </w:rPr>
            </w:pPr>
          </w:p>
        </w:tc>
        <w:tc>
          <w:tcPr>
            <w:tcW w:w="514" w:type="pct"/>
          </w:tcPr>
          <w:p w14:paraId="5D9A1383" w14:textId="77777777" w:rsidR="009257CD" w:rsidRPr="00FD2522" w:rsidRDefault="009257CD" w:rsidP="002D23A6">
            <w:pPr>
              <w:pStyle w:val="a6"/>
              <w:rPr>
                <w:rFonts w:ascii="微软雅黑" w:eastAsia="微软雅黑" w:hAnsi="微软雅黑"/>
              </w:rPr>
            </w:pPr>
          </w:p>
        </w:tc>
        <w:tc>
          <w:tcPr>
            <w:tcW w:w="514" w:type="pct"/>
            <w:vAlign w:val="center"/>
          </w:tcPr>
          <w:p w14:paraId="7AEB6B58" w14:textId="77777777" w:rsidR="009257CD" w:rsidRPr="00FD2522" w:rsidRDefault="009257CD" w:rsidP="002D23A6">
            <w:pPr>
              <w:pStyle w:val="a6"/>
              <w:rPr>
                <w:rFonts w:ascii="微软雅黑" w:eastAsia="微软雅黑" w:hAnsi="微软雅黑"/>
              </w:rPr>
            </w:pPr>
          </w:p>
        </w:tc>
        <w:tc>
          <w:tcPr>
            <w:tcW w:w="562" w:type="pct"/>
          </w:tcPr>
          <w:p w14:paraId="3481F83E" w14:textId="77777777" w:rsidR="009257CD" w:rsidRPr="00FD2522" w:rsidRDefault="009257CD" w:rsidP="002D23A6">
            <w:pPr>
              <w:pStyle w:val="a6"/>
              <w:rPr>
                <w:rFonts w:ascii="微软雅黑" w:eastAsia="微软雅黑" w:hAnsi="微软雅黑"/>
              </w:rPr>
            </w:pPr>
          </w:p>
        </w:tc>
        <w:tc>
          <w:tcPr>
            <w:tcW w:w="562" w:type="pct"/>
            <w:vAlign w:val="center"/>
          </w:tcPr>
          <w:p w14:paraId="791D444D" w14:textId="77777777" w:rsidR="009257CD" w:rsidRPr="00FD2522" w:rsidRDefault="009257CD" w:rsidP="002D23A6">
            <w:pPr>
              <w:pStyle w:val="a6"/>
              <w:rPr>
                <w:rFonts w:ascii="微软雅黑" w:eastAsia="微软雅黑" w:hAnsi="微软雅黑"/>
              </w:rPr>
            </w:pPr>
          </w:p>
        </w:tc>
        <w:tc>
          <w:tcPr>
            <w:tcW w:w="435" w:type="pct"/>
            <w:vAlign w:val="center"/>
          </w:tcPr>
          <w:p w14:paraId="72D23FBF" w14:textId="77777777" w:rsidR="009257CD" w:rsidRPr="00FD2522" w:rsidRDefault="009257CD" w:rsidP="002D23A6">
            <w:pPr>
              <w:pStyle w:val="a6"/>
              <w:rPr>
                <w:rFonts w:ascii="微软雅黑" w:eastAsia="微软雅黑" w:hAnsi="微软雅黑"/>
              </w:rPr>
            </w:pPr>
          </w:p>
        </w:tc>
      </w:tr>
      <w:tr w:rsidR="009257CD" w:rsidRPr="00FD2522" w14:paraId="749E9C65" w14:textId="77777777" w:rsidTr="00A5338E">
        <w:trPr>
          <w:trHeight w:val="567"/>
        </w:trPr>
        <w:tc>
          <w:tcPr>
            <w:tcW w:w="347" w:type="pct"/>
            <w:vAlign w:val="center"/>
          </w:tcPr>
          <w:p w14:paraId="052846FD" w14:textId="77777777" w:rsidR="009257CD" w:rsidRPr="00FD2522" w:rsidRDefault="009257CD" w:rsidP="002D23A6">
            <w:pPr>
              <w:pStyle w:val="a6"/>
              <w:rPr>
                <w:rFonts w:ascii="微软雅黑" w:eastAsia="微软雅黑" w:hAnsi="微软雅黑"/>
              </w:rPr>
            </w:pPr>
          </w:p>
        </w:tc>
        <w:tc>
          <w:tcPr>
            <w:tcW w:w="525" w:type="pct"/>
            <w:vAlign w:val="center"/>
          </w:tcPr>
          <w:p w14:paraId="75380E9B" w14:textId="77777777" w:rsidR="009257CD" w:rsidRPr="00FD2522" w:rsidRDefault="009257CD" w:rsidP="002D23A6">
            <w:pPr>
              <w:pStyle w:val="a6"/>
              <w:rPr>
                <w:rFonts w:ascii="微软雅黑" w:eastAsia="微软雅黑" w:hAnsi="微软雅黑"/>
              </w:rPr>
            </w:pPr>
          </w:p>
        </w:tc>
        <w:tc>
          <w:tcPr>
            <w:tcW w:w="514" w:type="pct"/>
            <w:vAlign w:val="center"/>
          </w:tcPr>
          <w:p w14:paraId="02954114" w14:textId="77777777" w:rsidR="009257CD" w:rsidRPr="00FD2522" w:rsidRDefault="009257CD" w:rsidP="002D23A6">
            <w:pPr>
              <w:pStyle w:val="a6"/>
              <w:rPr>
                <w:rFonts w:ascii="微软雅黑" w:eastAsia="微软雅黑" w:hAnsi="微软雅黑"/>
              </w:rPr>
            </w:pPr>
          </w:p>
        </w:tc>
        <w:tc>
          <w:tcPr>
            <w:tcW w:w="501" w:type="pct"/>
            <w:vAlign w:val="center"/>
          </w:tcPr>
          <w:p w14:paraId="32EE5DFB" w14:textId="77777777" w:rsidR="009257CD" w:rsidRPr="00FD2522" w:rsidRDefault="009257CD" w:rsidP="002D23A6">
            <w:pPr>
              <w:pStyle w:val="a6"/>
              <w:rPr>
                <w:rFonts w:ascii="微软雅黑" w:eastAsia="微软雅黑" w:hAnsi="微软雅黑"/>
              </w:rPr>
            </w:pPr>
          </w:p>
        </w:tc>
        <w:tc>
          <w:tcPr>
            <w:tcW w:w="526" w:type="pct"/>
            <w:vAlign w:val="center"/>
          </w:tcPr>
          <w:p w14:paraId="7D98251F" w14:textId="77777777" w:rsidR="009257CD" w:rsidRPr="00FD2522" w:rsidRDefault="009257CD" w:rsidP="002D23A6">
            <w:pPr>
              <w:pStyle w:val="a6"/>
              <w:rPr>
                <w:rFonts w:ascii="微软雅黑" w:eastAsia="微软雅黑" w:hAnsi="微软雅黑"/>
              </w:rPr>
            </w:pPr>
          </w:p>
        </w:tc>
        <w:tc>
          <w:tcPr>
            <w:tcW w:w="514" w:type="pct"/>
          </w:tcPr>
          <w:p w14:paraId="50D51D48" w14:textId="77777777" w:rsidR="009257CD" w:rsidRPr="00FD2522" w:rsidRDefault="009257CD" w:rsidP="002D23A6">
            <w:pPr>
              <w:pStyle w:val="a6"/>
              <w:rPr>
                <w:rFonts w:ascii="微软雅黑" w:eastAsia="微软雅黑" w:hAnsi="微软雅黑"/>
              </w:rPr>
            </w:pPr>
          </w:p>
        </w:tc>
        <w:tc>
          <w:tcPr>
            <w:tcW w:w="514" w:type="pct"/>
            <w:vAlign w:val="center"/>
          </w:tcPr>
          <w:p w14:paraId="1AD13949" w14:textId="77777777" w:rsidR="009257CD" w:rsidRPr="00FD2522" w:rsidRDefault="009257CD" w:rsidP="002D23A6">
            <w:pPr>
              <w:pStyle w:val="a6"/>
              <w:rPr>
                <w:rFonts w:ascii="微软雅黑" w:eastAsia="微软雅黑" w:hAnsi="微软雅黑"/>
              </w:rPr>
            </w:pPr>
          </w:p>
        </w:tc>
        <w:tc>
          <w:tcPr>
            <w:tcW w:w="562" w:type="pct"/>
          </w:tcPr>
          <w:p w14:paraId="678F6F19" w14:textId="77777777" w:rsidR="009257CD" w:rsidRPr="00FD2522" w:rsidRDefault="009257CD" w:rsidP="002D23A6">
            <w:pPr>
              <w:pStyle w:val="a6"/>
              <w:rPr>
                <w:rFonts w:ascii="微软雅黑" w:eastAsia="微软雅黑" w:hAnsi="微软雅黑"/>
              </w:rPr>
            </w:pPr>
          </w:p>
        </w:tc>
        <w:tc>
          <w:tcPr>
            <w:tcW w:w="562" w:type="pct"/>
            <w:vAlign w:val="center"/>
          </w:tcPr>
          <w:p w14:paraId="04A5FA29" w14:textId="77777777" w:rsidR="009257CD" w:rsidRPr="00FD2522" w:rsidRDefault="009257CD" w:rsidP="002D23A6">
            <w:pPr>
              <w:pStyle w:val="a6"/>
              <w:rPr>
                <w:rFonts w:ascii="微软雅黑" w:eastAsia="微软雅黑" w:hAnsi="微软雅黑"/>
              </w:rPr>
            </w:pPr>
          </w:p>
        </w:tc>
        <w:tc>
          <w:tcPr>
            <w:tcW w:w="435" w:type="pct"/>
            <w:vAlign w:val="center"/>
          </w:tcPr>
          <w:p w14:paraId="6E7AB5D5" w14:textId="77777777" w:rsidR="009257CD" w:rsidRPr="00FD2522" w:rsidRDefault="009257CD" w:rsidP="002D23A6">
            <w:pPr>
              <w:pStyle w:val="a6"/>
              <w:rPr>
                <w:rFonts w:ascii="微软雅黑" w:eastAsia="微软雅黑" w:hAnsi="微软雅黑"/>
              </w:rPr>
            </w:pPr>
          </w:p>
        </w:tc>
      </w:tr>
      <w:tr w:rsidR="009257CD" w:rsidRPr="00FD2522" w14:paraId="7F3DACDC" w14:textId="77777777" w:rsidTr="00A5338E">
        <w:trPr>
          <w:trHeight w:val="567"/>
        </w:trPr>
        <w:tc>
          <w:tcPr>
            <w:tcW w:w="347" w:type="pct"/>
            <w:vAlign w:val="center"/>
          </w:tcPr>
          <w:p w14:paraId="03E2BDD0" w14:textId="77777777" w:rsidR="009257CD" w:rsidRPr="00FD2522" w:rsidRDefault="009257CD" w:rsidP="002D23A6">
            <w:pPr>
              <w:pStyle w:val="a6"/>
              <w:rPr>
                <w:rFonts w:ascii="微软雅黑" w:eastAsia="微软雅黑" w:hAnsi="微软雅黑"/>
              </w:rPr>
            </w:pPr>
          </w:p>
        </w:tc>
        <w:tc>
          <w:tcPr>
            <w:tcW w:w="525" w:type="pct"/>
            <w:vAlign w:val="center"/>
          </w:tcPr>
          <w:p w14:paraId="2C98966D" w14:textId="77777777" w:rsidR="009257CD" w:rsidRPr="00FD2522" w:rsidRDefault="009257CD" w:rsidP="002D23A6">
            <w:pPr>
              <w:pStyle w:val="a6"/>
              <w:rPr>
                <w:rFonts w:ascii="微软雅黑" w:eastAsia="微软雅黑" w:hAnsi="微软雅黑"/>
              </w:rPr>
            </w:pPr>
          </w:p>
        </w:tc>
        <w:tc>
          <w:tcPr>
            <w:tcW w:w="514" w:type="pct"/>
            <w:vAlign w:val="center"/>
          </w:tcPr>
          <w:p w14:paraId="74CFA079" w14:textId="77777777" w:rsidR="009257CD" w:rsidRPr="00FD2522" w:rsidRDefault="009257CD" w:rsidP="002D23A6">
            <w:pPr>
              <w:pStyle w:val="a6"/>
              <w:rPr>
                <w:rFonts w:ascii="微软雅黑" w:eastAsia="微软雅黑" w:hAnsi="微软雅黑"/>
              </w:rPr>
            </w:pPr>
          </w:p>
        </w:tc>
        <w:tc>
          <w:tcPr>
            <w:tcW w:w="501" w:type="pct"/>
            <w:vAlign w:val="center"/>
          </w:tcPr>
          <w:p w14:paraId="5C4C29BB" w14:textId="77777777" w:rsidR="009257CD" w:rsidRPr="00FD2522" w:rsidRDefault="009257CD" w:rsidP="002D23A6">
            <w:pPr>
              <w:pStyle w:val="a6"/>
              <w:rPr>
                <w:rFonts w:ascii="微软雅黑" w:eastAsia="微软雅黑" w:hAnsi="微软雅黑"/>
              </w:rPr>
            </w:pPr>
          </w:p>
        </w:tc>
        <w:tc>
          <w:tcPr>
            <w:tcW w:w="526" w:type="pct"/>
            <w:vAlign w:val="center"/>
          </w:tcPr>
          <w:p w14:paraId="70E9DACD" w14:textId="77777777" w:rsidR="009257CD" w:rsidRPr="00FD2522" w:rsidRDefault="009257CD" w:rsidP="002D23A6">
            <w:pPr>
              <w:pStyle w:val="a6"/>
              <w:rPr>
                <w:rFonts w:ascii="微软雅黑" w:eastAsia="微软雅黑" w:hAnsi="微软雅黑"/>
              </w:rPr>
            </w:pPr>
          </w:p>
        </w:tc>
        <w:tc>
          <w:tcPr>
            <w:tcW w:w="514" w:type="pct"/>
          </w:tcPr>
          <w:p w14:paraId="567BCB94" w14:textId="77777777" w:rsidR="009257CD" w:rsidRPr="00FD2522" w:rsidRDefault="009257CD" w:rsidP="002D23A6">
            <w:pPr>
              <w:pStyle w:val="a6"/>
              <w:rPr>
                <w:rFonts w:ascii="微软雅黑" w:eastAsia="微软雅黑" w:hAnsi="微软雅黑"/>
              </w:rPr>
            </w:pPr>
          </w:p>
        </w:tc>
        <w:tc>
          <w:tcPr>
            <w:tcW w:w="514" w:type="pct"/>
            <w:vAlign w:val="center"/>
          </w:tcPr>
          <w:p w14:paraId="663DD630" w14:textId="77777777" w:rsidR="009257CD" w:rsidRPr="00FD2522" w:rsidRDefault="009257CD" w:rsidP="002D23A6">
            <w:pPr>
              <w:pStyle w:val="a6"/>
              <w:rPr>
                <w:rFonts w:ascii="微软雅黑" w:eastAsia="微软雅黑" w:hAnsi="微软雅黑"/>
              </w:rPr>
            </w:pPr>
          </w:p>
        </w:tc>
        <w:tc>
          <w:tcPr>
            <w:tcW w:w="562" w:type="pct"/>
          </w:tcPr>
          <w:p w14:paraId="6D4EDF14" w14:textId="77777777" w:rsidR="009257CD" w:rsidRPr="00FD2522" w:rsidRDefault="009257CD" w:rsidP="002D23A6">
            <w:pPr>
              <w:pStyle w:val="a6"/>
              <w:rPr>
                <w:rFonts w:ascii="微软雅黑" w:eastAsia="微软雅黑" w:hAnsi="微软雅黑"/>
              </w:rPr>
            </w:pPr>
          </w:p>
        </w:tc>
        <w:tc>
          <w:tcPr>
            <w:tcW w:w="562" w:type="pct"/>
            <w:vAlign w:val="center"/>
          </w:tcPr>
          <w:p w14:paraId="05D0F4D6" w14:textId="77777777" w:rsidR="009257CD" w:rsidRPr="00FD2522" w:rsidRDefault="009257CD" w:rsidP="002D23A6">
            <w:pPr>
              <w:pStyle w:val="a6"/>
              <w:rPr>
                <w:rFonts w:ascii="微软雅黑" w:eastAsia="微软雅黑" w:hAnsi="微软雅黑"/>
              </w:rPr>
            </w:pPr>
          </w:p>
        </w:tc>
        <w:tc>
          <w:tcPr>
            <w:tcW w:w="435" w:type="pct"/>
            <w:vAlign w:val="center"/>
          </w:tcPr>
          <w:p w14:paraId="3C4D5EE1" w14:textId="77777777" w:rsidR="009257CD" w:rsidRPr="00FD2522" w:rsidRDefault="009257CD" w:rsidP="002D23A6">
            <w:pPr>
              <w:pStyle w:val="a6"/>
              <w:rPr>
                <w:rFonts w:ascii="微软雅黑" w:eastAsia="微软雅黑" w:hAnsi="微软雅黑"/>
              </w:rPr>
            </w:pPr>
          </w:p>
        </w:tc>
      </w:tr>
      <w:tr w:rsidR="009257CD" w:rsidRPr="00FD2522" w14:paraId="0C15FDD4" w14:textId="77777777" w:rsidTr="00A5338E">
        <w:trPr>
          <w:trHeight w:val="567"/>
        </w:trPr>
        <w:tc>
          <w:tcPr>
            <w:tcW w:w="347" w:type="pct"/>
            <w:vAlign w:val="center"/>
          </w:tcPr>
          <w:p w14:paraId="7C1D6CED" w14:textId="77777777" w:rsidR="009257CD" w:rsidRPr="00FD2522" w:rsidRDefault="009257CD" w:rsidP="002D23A6">
            <w:pPr>
              <w:pStyle w:val="a6"/>
              <w:rPr>
                <w:rFonts w:ascii="微软雅黑" w:eastAsia="微软雅黑" w:hAnsi="微软雅黑"/>
              </w:rPr>
            </w:pPr>
          </w:p>
        </w:tc>
        <w:tc>
          <w:tcPr>
            <w:tcW w:w="525" w:type="pct"/>
            <w:vAlign w:val="center"/>
          </w:tcPr>
          <w:p w14:paraId="0FE8CDCA" w14:textId="77777777" w:rsidR="009257CD" w:rsidRPr="00FD2522" w:rsidRDefault="009257CD" w:rsidP="002D23A6">
            <w:pPr>
              <w:pStyle w:val="a6"/>
              <w:rPr>
                <w:rFonts w:ascii="微软雅黑" w:eastAsia="微软雅黑" w:hAnsi="微软雅黑"/>
              </w:rPr>
            </w:pPr>
          </w:p>
        </w:tc>
        <w:tc>
          <w:tcPr>
            <w:tcW w:w="514" w:type="pct"/>
            <w:vAlign w:val="center"/>
          </w:tcPr>
          <w:p w14:paraId="712B8470" w14:textId="77777777" w:rsidR="009257CD" w:rsidRPr="00FD2522" w:rsidRDefault="009257CD" w:rsidP="002D23A6">
            <w:pPr>
              <w:pStyle w:val="a6"/>
              <w:rPr>
                <w:rFonts w:ascii="微软雅黑" w:eastAsia="微软雅黑" w:hAnsi="微软雅黑"/>
              </w:rPr>
            </w:pPr>
          </w:p>
        </w:tc>
        <w:tc>
          <w:tcPr>
            <w:tcW w:w="501" w:type="pct"/>
            <w:vAlign w:val="center"/>
          </w:tcPr>
          <w:p w14:paraId="2D84B686" w14:textId="77777777" w:rsidR="009257CD" w:rsidRPr="00FD2522" w:rsidRDefault="009257CD" w:rsidP="002D23A6">
            <w:pPr>
              <w:pStyle w:val="a6"/>
              <w:rPr>
                <w:rFonts w:ascii="微软雅黑" w:eastAsia="微软雅黑" w:hAnsi="微软雅黑"/>
              </w:rPr>
            </w:pPr>
          </w:p>
        </w:tc>
        <w:tc>
          <w:tcPr>
            <w:tcW w:w="526" w:type="pct"/>
            <w:vAlign w:val="center"/>
          </w:tcPr>
          <w:p w14:paraId="575AF3A4" w14:textId="77777777" w:rsidR="009257CD" w:rsidRPr="00FD2522" w:rsidRDefault="009257CD" w:rsidP="002D23A6">
            <w:pPr>
              <w:pStyle w:val="a6"/>
              <w:rPr>
                <w:rFonts w:ascii="微软雅黑" w:eastAsia="微软雅黑" w:hAnsi="微软雅黑"/>
              </w:rPr>
            </w:pPr>
          </w:p>
        </w:tc>
        <w:tc>
          <w:tcPr>
            <w:tcW w:w="514" w:type="pct"/>
          </w:tcPr>
          <w:p w14:paraId="5741C6EC" w14:textId="77777777" w:rsidR="009257CD" w:rsidRPr="00FD2522" w:rsidRDefault="009257CD" w:rsidP="002D23A6">
            <w:pPr>
              <w:pStyle w:val="a6"/>
              <w:rPr>
                <w:rFonts w:ascii="微软雅黑" w:eastAsia="微软雅黑" w:hAnsi="微软雅黑"/>
              </w:rPr>
            </w:pPr>
          </w:p>
        </w:tc>
        <w:tc>
          <w:tcPr>
            <w:tcW w:w="514" w:type="pct"/>
            <w:vAlign w:val="center"/>
          </w:tcPr>
          <w:p w14:paraId="11793E9A" w14:textId="77777777" w:rsidR="009257CD" w:rsidRPr="00FD2522" w:rsidRDefault="009257CD" w:rsidP="002D23A6">
            <w:pPr>
              <w:pStyle w:val="a6"/>
              <w:rPr>
                <w:rFonts w:ascii="微软雅黑" w:eastAsia="微软雅黑" w:hAnsi="微软雅黑"/>
              </w:rPr>
            </w:pPr>
          </w:p>
        </w:tc>
        <w:tc>
          <w:tcPr>
            <w:tcW w:w="562" w:type="pct"/>
          </w:tcPr>
          <w:p w14:paraId="73635EE0" w14:textId="77777777" w:rsidR="009257CD" w:rsidRPr="00FD2522" w:rsidRDefault="009257CD" w:rsidP="002D23A6">
            <w:pPr>
              <w:pStyle w:val="a6"/>
              <w:rPr>
                <w:rFonts w:ascii="微软雅黑" w:eastAsia="微软雅黑" w:hAnsi="微软雅黑"/>
              </w:rPr>
            </w:pPr>
          </w:p>
        </w:tc>
        <w:tc>
          <w:tcPr>
            <w:tcW w:w="562" w:type="pct"/>
            <w:vAlign w:val="center"/>
          </w:tcPr>
          <w:p w14:paraId="463BBBC6" w14:textId="77777777" w:rsidR="009257CD" w:rsidRPr="00FD2522" w:rsidRDefault="009257CD" w:rsidP="002D23A6">
            <w:pPr>
              <w:pStyle w:val="a6"/>
              <w:rPr>
                <w:rFonts w:ascii="微软雅黑" w:eastAsia="微软雅黑" w:hAnsi="微软雅黑"/>
              </w:rPr>
            </w:pPr>
          </w:p>
        </w:tc>
        <w:tc>
          <w:tcPr>
            <w:tcW w:w="435" w:type="pct"/>
            <w:vAlign w:val="center"/>
          </w:tcPr>
          <w:p w14:paraId="7C9F7344" w14:textId="77777777" w:rsidR="009257CD" w:rsidRPr="00FD2522" w:rsidRDefault="009257CD" w:rsidP="002D23A6">
            <w:pPr>
              <w:pStyle w:val="a6"/>
              <w:rPr>
                <w:rFonts w:ascii="微软雅黑" w:eastAsia="微软雅黑" w:hAnsi="微软雅黑"/>
              </w:rPr>
            </w:pPr>
          </w:p>
        </w:tc>
      </w:tr>
    </w:tbl>
    <w:p w14:paraId="4CDA185F" w14:textId="428B56D7" w:rsidR="009257CD" w:rsidRDefault="009257CD" w:rsidP="000E0179">
      <w:pPr>
        <w:spacing w:line="360" w:lineRule="auto"/>
        <w:rPr>
          <w:rFonts w:ascii="微软雅黑" w:eastAsia="微软雅黑" w:hAnsi="微软雅黑"/>
          <w:szCs w:val="21"/>
        </w:rPr>
      </w:pPr>
    </w:p>
    <w:sectPr w:rsidR="009257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2EF3" w14:textId="77777777" w:rsidR="008D28A3" w:rsidRDefault="008D28A3">
      <w:r>
        <w:separator/>
      </w:r>
    </w:p>
  </w:endnote>
  <w:endnote w:type="continuationSeparator" w:id="0">
    <w:p w14:paraId="35DD4E32" w14:textId="77777777" w:rsidR="008D28A3" w:rsidRDefault="008D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E83F" w14:textId="77777777" w:rsidR="005100C3" w:rsidRDefault="008D28A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DD62" w14:textId="77777777" w:rsidR="005100C3" w:rsidRDefault="008D28A3">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63E5" w14:textId="77777777" w:rsidR="005100C3" w:rsidRDefault="008D28A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FED0" w14:textId="77777777" w:rsidR="008D28A3" w:rsidRDefault="008D28A3">
      <w:r>
        <w:separator/>
      </w:r>
    </w:p>
  </w:footnote>
  <w:footnote w:type="continuationSeparator" w:id="0">
    <w:p w14:paraId="0D6491A0" w14:textId="77777777" w:rsidR="008D28A3" w:rsidRDefault="008D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A973" w14:textId="77777777" w:rsidR="005100C3" w:rsidRDefault="008D28A3">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B3B4" w14:textId="77777777" w:rsidR="005100C3" w:rsidRDefault="008D28A3">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C5B295"/>
    <w:multiLevelType w:val="singleLevel"/>
    <w:tmpl w:val="8FC5B295"/>
    <w:lvl w:ilvl="0">
      <w:start w:val="1"/>
      <w:numFmt w:val="decimal"/>
      <w:suff w:val="space"/>
      <w:lvlText w:val="%1."/>
      <w:lvlJc w:val="left"/>
    </w:lvl>
  </w:abstractNum>
  <w:abstractNum w:abstractNumId="1" w15:restartNumberingAfterBreak="0">
    <w:nsid w:val="9846D85A"/>
    <w:multiLevelType w:val="singleLevel"/>
    <w:tmpl w:val="9846D85A"/>
    <w:lvl w:ilvl="0">
      <w:start w:val="1"/>
      <w:numFmt w:val="decimal"/>
      <w:suff w:val="space"/>
      <w:lvlText w:val="%1."/>
      <w:lvlJc w:val="left"/>
    </w:lvl>
  </w:abstractNum>
  <w:abstractNum w:abstractNumId="2" w15:restartNumberingAfterBreak="0">
    <w:nsid w:val="9F71368C"/>
    <w:multiLevelType w:val="singleLevel"/>
    <w:tmpl w:val="9F71368C"/>
    <w:lvl w:ilvl="0">
      <w:start w:val="1"/>
      <w:numFmt w:val="decimal"/>
      <w:suff w:val="space"/>
      <w:lvlText w:val="%1."/>
      <w:lvlJc w:val="left"/>
    </w:lvl>
  </w:abstractNum>
  <w:abstractNum w:abstractNumId="3" w15:restartNumberingAfterBreak="0">
    <w:nsid w:val="CA9CF23A"/>
    <w:multiLevelType w:val="singleLevel"/>
    <w:tmpl w:val="CA9CF23A"/>
    <w:lvl w:ilvl="0">
      <w:start w:val="1"/>
      <w:numFmt w:val="decimal"/>
      <w:suff w:val="space"/>
      <w:lvlText w:val="%1."/>
      <w:lvlJc w:val="left"/>
    </w:lvl>
  </w:abstractNum>
  <w:abstractNum w:abstractNumId="4" w15:restartNumberingAfterBreak="0">
    <w:nsid w:val="D277541A"/>
    <w:multiLevelType w:val="singleLevel"/>
    <w:tmpl w:val="D277541A"/>
    <w:lvl w:ilvl="0">
      <w:start w:val="1"/>
      <w:numFmt w:val="decimal"/>
      <w:suff w:val="space"/>
      <w:lvlText w:val="%1."/>
      <w:lvlJc w:val="left"/>
    </w:lvl>
  </w:abstractNum>
  <w:abstractNum w:abstractNumId="5" w15:restartNumberingAfterBreak="0">
    <w:nsid w:val="E7BD3A30"/>
    <w:multiLevelType w:val="singleLevel"/>
    <w:tmpl w:val="E7BD3A30"/>
    <w:lvl w:ilvl="0">
      <w:start w:val="1"/>
      <w:numFmt w:val="decimal"/>
      <w:suff w:val="space"/>
      <w:lvlText w:val="%1."/>
      <w:lvlJc w:val="left"/>
    </w:lvl>
  </w:abstractNum>
  <w:abstractNum w:abstractNumId="6" w15:restartNumberingAfterBreak="0">
    <w:nsid w:val="EB3EF291"/>
    <w:multiLevelType w:val="singleLevel"/>
    <w:tmpl w:val="EB3EF291"/>
    <w:lvl w:ilvl="0">
      <w:start w:val="1"/>
      <w:numFmt w:val="decimal"/>
      <w:suff w:val="space"/>
      <w:lvlText w:val="%1."/>
      <w:lvlJc w:val="left"/>
    </w:lvl>
  </w:abstractNum>
  <w:abstractNum w:abstractNumId="7" w15:restartNumberingAfterBreak="0">
    <w:nsid w:val="1DF44341"/>
    <w:multiLevelType w:val="singleLevel"/>
    <w:tmpl w:val="1DF44341"/>
    <w:lvl w:ilvl="0">
      <w:start w:val="1"/>
      <w:numFmt w:val="decimal"/>
      <w:suff w:val="space"/>
      <w:lvlText w:val="%1."/>
      <w:lvlJc w:val="left"/>
    </w:lvl>
  </w:abstractNum>
  <w:abstractNum w:abstractNumId="8" w15:restartNumberingAfterBreak="0">
    <w:nsid w:val="1F1678A0"/>
    <w:multiLevelType w:val="singleLevel"/>
    <w:tmpl w:val="1F1678A0"/>
    <w:lvl w:ilvl="0">
      <w:start w:val="1"/>
      <w:numFmt w:val="decimal"/>
      <w:suff w:val="space"/>
      <w:lvlText w:val="%1."/>
      <w:lvlJc w:val="left"/>
    </w:lvl>
  </w:abstractNum>
  <w:abstractNum w:abstractNumId="9" w15:restartNumberingAfterBreak="0">
    <w:nsid w:val="2C9F17CB"/>
    <w:multiLevelType w:val="hybridMultilevel"/>
    <w:tmpl w:val="B4AEF9D4"/>
    <w:lvl w:ilvl="0" w:tplc="4BF204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D033EF"/>
    <w:multiLevelType w:val="singleLevel"/>
    <w:tmpl w:val="2DD033EF"/>
    <w:lvl w:ilvl="0">
      <w:start w:val="1"/>
      <w:numFmt w:val="decimal"/>
      <w:suff w:val="space"/>
      <w:lvlText w:val="%1."/>
      <w:lvlJc w:val="left"/>
    </w:lvl>
  </w:abstractNum>
  <w:abstractNum w:abstractNumId="11" w15:restartNumberingAfterBreak="0">
    <w:nsid w:val="3A8700B3"/>
    <w:multiLevelType w:val="multilevel"/>
    <w:tmpl w:val="EB56E02C"/>
    <w:lvl w:ilvl="0">
      <w:start w:val="1"/>
      <w:numFmt w:val="decimal"/>
      <w:pStyle w:val="1"/>
      <w:isLgl/>
      <w:suff w:val="space"/>
      <w:lvlText w:val="第%1章"/>
      <w:lvlJc w:val="center"/>
      <w:pPr>
        <w:ind w:left="2835" w:firstLine="0"/>
      </w:pPr>
      <w:rPr>
        <w:rFonts w:ascii="宋体" w:eastAsia="宋体" w:hint="eastAsia"/>
        <w:b/>
        <w:i w:val="0"/>
        <w:caps w:val="0"/>
        <w:strike w:val="0"/>
        <w:dstrike w:val="0"/>
        <w:vanish w:val="0"/>
        <w:sz w:val="32"/>
        <w:vertAlign w:val="baseline"/>
      </w:rPr>
    </w:lvl>
    <w:lvl w:ilvl="1">
      <w:start w:val="1"/>
      <w:numFmt w:val="chineseCountingThousand"/>
      <w:pStyle w:val="2"/>
      <w:suff w:val="nothing"/>
      <w:lvlText w:val="%2、"/>
      <w:lvlJc w:val="left"/>
      <w:pPr>
        <w:ind w:left="851" w:firstLine="0"/>
      </w:pPr>
      <w:rPr>
        <w:rFonts w:hint="eastAsia"/>
        <w:b/>
        <w:i w:val="0"/>
        <w:caps w:val="0"/>
        <w:strike w:val="0"/>
        <w:dstrike w:val="0"/>
        <w:vanish w:val="0"/>
        <w:sz w:val="30"/>
        <w:vertAlign w:val="baseline"/>
        <w:lang w:val="en-US"/>
      </w:rPr>
    </w:lvl>
    <w:lvl w:ilvl="2">
      <w:start w:val="1"/>
      <w:numFmt w:val="chineseCountingThousand"/>
      <w:lvlRestart w:val="0"/>
      <w:pStyle w:val="3"/>
      <w:suff w:val="space"/>
      <w:lvlText w:val="（%3）"/>
      <w:lvlJc w:val="left"/>
      <w:pPr>
        <w:ind w:left="0" w:firstLine="0"/>
      </w:pPr>
      <w:rPr>
        <w:rFonts w:hint="eastAsia"/>
        <w:b/>
        <w:i w:val="0"/>
        <w:caps w:val="0"/>
        <w:strike w:val="0"/>
        <w:dstrike w:val="0"/>
        <w:vanish w:val="0"/>
        <w:sz w:val="28"/>
        <w:vertAlign w:val="baseli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DB8F34D"/>
    <w:multiLevelType w:val="singleLevel"/>
    <w:tmpl w:val="3DB8F34D"/>
    <w:lvl w:ilvl="0">
      <w:start w:val="1"/>
      <w:numFmt w:val="decimal"/>
      <w:suff w:val="space"/>
      <w:lvlText w:val="%1."/>
      <w:lvlJc w:val="left"/>
    </w:lvl>
  </w:abstractNum>
  <w:abstractNum w:abstractNumId="13" w15:restartNumberingAfterBreak="0">
    <w:nsid w:val="46CB8AB7"/>
    <w:multiLevelType w:val="singleLevel"/>
    <w:tmpl w:val="46CB8AB7"/>
    <w:lvl w:ilvl="0">
      <w:start w:val="1"/>
      <w:numFmt w:val="decimal"/>
      <w:lvlText w:val="%1."/>
      <w:lvlJc w:val="left"/>
      <w:pPr>
        <w:tabs>
          <w:tab w:val="num" w:pos="312"/>
        </w:tabs>
      </w:pPr>
    </w:lvl>
  </w:abstractNum>
  <w:abstractNum w:abstractNumId="14" w15:restartNumberingAfterBreak="0">
    <w:nsid w:val="63F6B642"/>
    <w:multiLevelType w:val="singleLevel"/>
    <w:tmpl w:val="63F6B642"/>
    <w:lvl w:ilvl="0">
      <w:start w:val="1"/>
      <w:numFmt w:val="decimal"/>
      <w:suff w:val="space"/>
      <w:lvlText w:val="%1."/>
      <w:lvlJc w:val="left"/>
    </w:lvl>
  </w:abstractNum>
  <w:abstractNum w:abstractNumId="15" w15:restartNumberingAfterBreak="0">
    <w:nsid w:val="6BE75203"/>
    <w:multiLevelType w:val="singleLevel"/>
    <w:tmpl w:val="6BE75203"/>
    <w:lvl w:ilvl="0">
      <w:start w:val="1"/>
      <w:numFmt w:val="decimal"/>
      <w:suff w:val="space"/>
      <w:lvlText w:val="%1."/>
      <w:lvlJc w:val="left"/>
    </w:lvl>
  </w:abstractNum>
  <w:abstractNum w:abstractNumId="16" w15:restartNumberingAfterBreak="0">
    <w:nsid w:val="7D401AFA"/>
    <w:multiLevelType w:val="singleLevel"/>
    <w:tmpl w:val="7D401AFA"/>
    <w:lvl w:ilvl="0">
      <w:start w:val="1"/>
      <w:numFmt w:val="decimal"/>
      <w:suff w:val="space"/>
      <w:lvlText w:val="%1."/>
      <w:lvlJc w:val="left"/>
    </w:lvl>
  </w:abstractNum>
  <w:abstractNum w:abstractNumId="17" w15:restartNumberingAfterBreak="0">
    <w:nsid w:val="7E1FC492"/>
    <w:multiLevelType w:val="singleLevel"/>
    <w:tmpl w:val="7E1FC492"/>
    <w:lvl w:ilvl="0">
      <w:start w:val="1"/>
      <w:numFmt w:val="decimal"/>
      <w:suff w:val="space"/>
      <w:lvlText w:val="%1."/>
      <w:lvlJc w:val="left"/>
    </w:lvl>
  </w:abstractNum>
  <w:num w:numId="1">
    <w:abstractNumId w:val="9"/>
  </w:num>
  <w:num w:numId="2">
    <w:abstractNumId w:val="1"/>
  </w:num>
  <w:num w:numId="3">
    <w:abstractNumId w:val="10"/>
  </w:num>
  <w:num w:numId="4">
    <w:abstractNumId w:val="14"/>
  </w:num>
  <w:num w:numId="5">
    <w:abstractNumId w:val="3"/>
  </w:num>
  <w:num w:numId="6">
    <w:abstractNumId w:val="2"/>
  </w:num>
  <w:num w:numId="7">
    <w:abstractNumId w:val="15"/>
  </w:num>
  <w:num w:numId="8">
    <w:abstractNumId w:val="17"/>
  </w:num>
  <w:num w:numId="9">
    <w:abstractNumId w:val="4"/>
  </w:num>
  <w:num w:numId="10">
    <w:abstractNumId w:val="7"/>
  </w:num>
  <w:num w:numId="11">
    <w:abstractNumId w:val="6"/>
  </w:num>
  <w:num w:numId="12">
    <w:abstractNumId w:val="16"/>
  </w:num>
  <w:num w:numId="13">
    <w:abstractNumId w:val="0"/>
  </w:num>
  <w:num w:numId="14">
    <w:abstractNumId w:val="5"/>
  </w:num>
  <w:num w:numId="15">
    <w:abstractNumId w:val="12"/>
  </w:num>
  <w:num w:numId="16">
    <w:abstractNumId w:val="8"/>
  </w:num>
  <w:num w:numId="17">
    <w:abstractNumId w:val="1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7B"/>
    <w:rsid w:val="00000940"/>
    <w:rsid w:val="00020D41"/>
    <w:rsid w:val="00023544"/>
    <w:rsid w:val="00030DB0"/>
    <w:rsid w:val="0003252E"/>
    <w:rsid w:val="00052C23"/>
    <w:rsid w:val="000917DF"/>
    <w:rsid w:val="000A1B07"/>
    <w:rsid w:val="000A5941"/>
    <w:rsid w:val="000B09BB"/>
    <w:rsid w:val="000B54D1"/>
    <w:rsid w:val="000B5E15"/>
    <w:rsid w:val="000C01B7"/>
    <w:rsid w:val="000C0E49"/>
    <w:rsid w:val="000C6D3E"/>
    <w:rsid w:val="000D0D78"/>
    <w:rsid w:val="000E0179"/>
    <w:rsid w:val="000E489F"/>
    <w:rsid w:val="00107DF8"/>
    <w:rsid w:val="00123E4A"/>
    <w:rsid w:val="001246D7"/>
    <w:rsid w:val="00125098"/>
    <w:rsid w:val="001276DD"/>
    <w:rsid w:val="0014171E"/>
    <w:rsid w:val="00153665"/>
    <w:rsid w:val="001542AD"/>
    <w:rsid w:val="00154849"/>
    <w:rsid w:val="001605C8"/>
    <w:rsid w:val="0016126C"/>
    <w:rsid w:val="00170B27"/>
    <w:rsid w:val="00171345"/>
    <w:rsid w:val="00180B6A"/>
    <w:rsid w:val="001A3A0A"/>
    <w:rsid w:val="001B1CDD"/>
    <w:rsid w:val="001B7E2C"/>
    <w:rsid w:val="001D1803"/>
    <w:rsid w:val="002072A6"/>
    <w:rsid w:val="00212B93"/>
    <w:rsid w:val="00240629"/>
    <w:rsid w:val="002521F3"/>
    <w:rsid w:val="00254AD9"/>
    <w:rsid w:val="002617F9"/>
    <w:rsid w:val="00267794"/>
    <w:rsid w:val="0027046F"/>
    <w:rsid w:val="002865F3"/>
    <w:rsid w:val="002A2FD1"/>
    <w:rsid w:val="002A7AF3"/>
    <w:rsid w:val="002B0B78"/>
    <w:rsid w:val="002B6270"/>
    <w:rsid w:val="002C2C2B"/>
    <w:rsid w:val="002D2D24"/>
    <w:rsid w:val="002D5582"/>
    <w:rsid w:val="002E0EC3"/>
    <w:rsid w:val="002F293B"/>
    <w:rsid w:val="003106BC"/>
    <w:rsid w:val="00326F0D"/>
    <w:rsid w:val="00333834"/>
    <w:rsid w:val="00345F77"/>
    <w:rsid w:val="003958DE"/>
    <w:rsid w:val="003B2500"/>
    <w:rsid w:val="003B538D"/>
    <w:rsid w:val="003C7D5B"/>
    <w:rsid w:val="003D2132"/>
    <w:rsid w:val="003E4291"/>
    <w:rsid w:val="003F6D6C"/>
    <w:rsid w:val="00413FD3"/>
    <w:rsid w:val="00415DFB"/>
    <w:rsid w:val="0042297D"/>
    <w:rsid w:val="0043052D"/>
    <w:rsid w:val="00436D59"/>
    <w:rsid w:val="0044065E"/>
    <w:rsid w:val="00464A63"/>
    <w:rsid w:val="0047352C"/>
    <w:rsid w:val="00480551"/>
    <w:rsid w:val="00484DAD"/>
    <w:rsid w:val="004859F0"/>
    <w:rsid w:val="004900B4"/>
    <w:rsid w:val="0049455D"/>
    <w:rsid w:val="004A3F4D"/>
    <w:rsid w:val="004C7A54"/>
    <w:rsid w:val="004E1244"/>
    <w:rsid w:val="00500005"/>
    <w:rsid w:val="00502FF1"/>
    <w:rsid w:val="00504330"/>
    <w:rsid w:val="00530D07"/>
    <w:rsid w:val="00547550"/>
    <w:rsid w:val="00567766"/>
    <w:rsid w:val="005A0F71"/>
    <w:rsid w:val="005A3286"/>
    <w:rsid w:val="005A3BAB"/>
    <w:rsid w:val="005B0E50"/>
    <w:rsid w:val="005D55B3"/>
    <w:rsid w:val="005E53A7"/>
    <w:rsid w:val="005F48C6"/>
    <w:rsid w:val="00606A55"/>
    <w:rsid w:val="006165A8"/>
    <w:rsid w:val="00621EA6"/>
    <w:rsid w:val="00623F1B"/>
    <w:rsid w:val="0062691B"/>
    <w:rsid w:val="0063287B"/>
    <w:rsid w:val="00657791"/>
    <w:rsid w:val="00673100"/>
    <w:rsid w:val="00677AE6"/>
    <w:rsid w:val="00691663"/>
    <w:rsid w:val="00693676"/>
    <w:rsid w:val="006A369C"/>
    <w:rsid w:val="006A6F85"/>
    <w:rsid w:val="006B026B"/>
    <w:rsid w:val="006C594A"/>
    <w:rsid w:val="006E171C"/>
    <w:rsid w:val="006F2985"/>
    <w:rsid w:val="00701DF8"/>
    <w:rsid w:val="007061C1"/>
    <w:rsid w:val="00706A02"/>
    <w:rsid w:val="00707616"/>
    <w:rsid w:val="00711C71"/>
    <w:rsid w:val="007136F3"/>
    <w:rsid w:val="00715332"/>
    <w:rsid w:val="00720180"/>
    <w:rsid w:val="00744A09"/>
    <w:rsid w:val="00754B87"/>
    <w:rsid w:val="00760AE5"/>
    <w:rsid w:val="00763165"/>
    <w:rsid w:val="0078483C"/>
    <w:rsid w:val="00793E58"/>
    <w:rsid w:val="007B0D1B"/>
    <w:rsid w:val="007B4EDE"/>
    <w:rsid w:val="007C5232"/>
    <w:rsid w:val="007D750E"/>
    <w:rsid w:val="007F10D5"/>
    <w:rsid w:val="007F2D61"/>
    <w:rsid w:val="007F4D17"/>
    <w:rsid w:val="00801D01"/>
    <w:rsid w:val="00807591"/>
    <w:rsid w:val="008309E3"/>
    <w:rsid w:val="00831144"/>
    <w:rsid w:val="00833D9F"/>
    <w:rsid w:val="0084382F"/>
    <w:rsid w:val="00852349"/>
    <w:rsid w:val="00860ABC"/>
    <w:rsid w:val="008613E5"/>
    <w:rsid w:val="0086576A"/>
    <w:rsid w:val="008B358B"/>
    <w:rsid w:val="008B7FAC"/>
    <w:rsid w:val="008C0EC0"/>
    <w:rsid w:val="008C6194"/>
    <w:rsid w:val="008D19A0"/>
    <w:rsid w:val="008D28A3"/>
    <w:rsid w:val="00901266"/>
    <w:rsid w:val="00912C77"/>
    <w:rsid w:val="009228E6"/>
    <w:rsid w:val="009257CD"/>
    <w:rsid w:val="00927D27"/>
    <w:rsid w:val="009413ED"/>
    <w:rsid w:val="00944533"/>
    <w:rsid w:val="00947D87"/>
    <w:rsid w:val="009565FF"/>
    <w:rsid w:val="00957672"/>
    <w:rsid w:val="00971E70"/>
    <w:rsid w:val="00981C69"/>
    <w:rsid w:val="009855F3"/>
    <w:rsid w:val="00991A49"/>
    <w:rsid w:val="00993BB2"/>
    <w:rsid w:val="009B6FC4"/>
    <w:rsid w:val="009C01B8"/>
    <w:rsid w:val="009C25DA"/>
    <w:rsid w:val="009C6D1F"/>
    <w:rsid w:val="009F7AF0"/>
    <w:rsid w:val="00A14569"/>
    <w:rsid w:val="00A231E4"/>
    <w:rsid w:val="00A5338E"/>
    <w:rsid w:val="00A6204F"/>
    <w:rsid w:val="00A7090E"/>
    <w:rsid w:val="00A74063"/>
    <w:rsid w:val="00A75960"/>
    <w:rsid w:val="00A82F71"/>
    <w:rsid w:val="00A85BB2"/>
    <w:rsid w:val="00A93A03"/>
    <w:rsid w:val="00AA452D"/>
    <w:rsid w:val="00AA504B"/>
    <w:rsid w:val="00AB015A"/>
    <w:rsid w:val="00AC2380"/>
    <w:rsid w:val="00AD5C6C"/>
    <w:rsid w:val="00AD6636"/>
    <w:rsid w:val="00AD7444"/>
    <w:rsid w:val="00AE3874"/>
    <w:rsid w:val="00AF6FA2"/>
    <w:rsid w:val="00B24E74"/>
    <w:rsid w:val="00B262AC"/>
    <w:rsid w:val="00B30625"/>
    <w:rsid w:val="00B43154"/>
    <w:rsid w:val="00B43955"/>
    <w:rsid w:val="00B473EC"/>
    <w:rsid w:val="00B5122F"/>
    <w:rsid w:val="00B65C00"/>
    <w:rsid w:val="00B76792"/>
    <w:rsid w:val="00B83E0E"/>
    <w:rsid w:val="00B875D0"/>
    <w:rsid w:val="00BA0235"/>
    <w:rsid w:val="00BA142E"/>
    <w:rsid w:val="00BA1FA8"/>
    <w:rsid w:val="00BA5AC3"/>
    <w:rsid w:val="00BA6DC4"/>
    <w:rsid w:val="00BD50E0"/>
    <w:rsid w:val="00BD7DF8"/>
    <w:rsid w:val="00BE3457"/>
    <w:rsid w:val="00BE5D5B"/>
    <w:rsid w:val="00BF208B"/>
    <w:rsid w:val="00BF69A7"/>
    <w:rsid w:val="00C17A0A"/>
    <w:rsid w:val="00C34063"/>
    <w:rsid w:val="00C41951"/>
    <w:rsid w:val="00C6784F"/>
    <w:rsid w:val="00C67DAD"/>
    <w:rsid w:val="00C92541"/>
    <w:rsid w:val="00C93304"/>
    <w:rsid w:val="00C93696"/>
    <w:rsid w:val="00C972AD"/>
    <w:rsid w:val="00CA2C60"/>
    <w:rsid w:val="00CC74AB"/>
    <w:rsid w:val="00CE615D"/>
    <w:rsid w:val="00D21501"/>
    <w:rsid w:val="00D23FC7"/>
    <w:rsid w:val="00D32086"/>
    <w:rsid w:val="00D3387A"/>
    <w:rsid w:val="00D33BBC"/>
    <w:rsid w:val="00D35850"/>
    <w:rsid w:val="00D40B34"/>
    <w:rsid w:val="00D52AC4"/>
    <w:rsid w:val="00D53529"/>
    <w:rsid w:val="00D74287"/>
    <w:rsid w:val="00D767F5"/>
    <w:rsid w:val="00D808CC"/>
    <w:rsid w:val="00DB02A3"/>
    <w:rsid w:val="00DE6BAE"/>
    <w:rsid w:val="00DF2F10"/>
    <w:rsid w:val="00E03A62"/>
    <w:rsid w:val="00E223F2"/>
    <w:rsid w:val="00E56F79"/>
    <w:rsid w:val="00E74D39"/>
    <w:rsid w:val="00E766CC"/>
    <w:rsid w:val="00E80463"/>
    <w:rsid w:val="00EA1944"/>
    <w:rsid w:val="00EB6650"/>
    <w:rsid w:val="00EB793A"/>
    <w:rsid w:val="00EC4833"/>
    <w:rsid w:val="00EE5CD7"/>
    <w:rsid w:val="00EF7FE3"/>
    <w:rsid w:val="00F01793"/>
    <w:rsid w:val="00F12BFF"/>
    <w:rsid w:val="00F137E7"/>
    <w:rsid w:val="00F50516"/>
    <w:rsid w:val="00F64081"/>
    <w:rsid w:val="00F75117"/>
    <w:rsid w:val="00F912EB"/>
    <w:rsid w:val="00FA299C"/>
    <w:rsid w:val="00FA33E3"/>
    <w:rsid w:val="00FA3774"/>
    <w:rsid w:val="00FB6400"/>
    <w:rsid w:val="00FC429B"/>
    <w:rsid w:val="00FD223C"/>
    <w:rsid w:val="00FD2522"/>
    <w:rsid w:val="00FD4C62"/>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D445"/>
  <w15:chartTrackingRefBased/>
  <w15:docId w15:val="{CCB7DA43-4961-486A-907E-020F9FA0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标题1样式"/>
    <w:basedOn w:val="a"/>
    <w:next w:val="2"/>
    <w:link w:val="10"/>
    <w:qFormat/>
    <w:rsid w:val="009257CD"/>
    <w:pPr>
      <w:keepNext/>
      <w:keepLines/>
      <w:pageBreakBefore/>
      <w:numPr>
        <w:numId w:val="18"/>
      </w:numPr>
      <w:adjustRightInd w:val="0"/>
      <w:snapToGrid w:val="0"/>
      <w:spacing w:afterLines="50" w:after="50"/>
      <w:jc w:val="center"/>
      <w:outlineLvl w:val="0"/>
    </w:pPr>
    <w:rPr>
      <w:rFonts w:ascii="宋体" w:eastAsia="宋体" w:hAnsi="宋体"/>
      <w:b/>
      <w:bCs/>
      <w:kern w:val="44"/>
      <w:sz w:val="32"/>
      <w:szCs w:val="44"/>
    </w:rPr>
  </w:style>
  <w:style w:type="paragraph" w:styleId="2">
    <w:name w:val="heading 2"/>
    <w:aliases w:val="标题2样式"/>
    <w:basedOn w:val="a"/>
    <w:next w:val="3"/>
    <w:link w:val="20"/>
    <w:unhideWhenUsed/>
    <w:qFormat/>
    <w:rsid w:val="009257CD"/>
    <w:pPr>
      <w:keepNext/>
      <w:keepLines/>
      <w:numPr>
        <w:ilvl w:val="1"/>
        <w:numId w:val="18"/>
      </w:numPr>
      <w:adjustRightInd w:val="0"/>
      <w:snapToGrid w:val="0"/>
      <w:spacing w:beforeLines="50" w:before="50" w:afterLines="50" w:after="50"/>
      <w:ind w:left="0"/>
      <w:outlineLvl w:val="1"/>
    </w:pPr>
    <w:rPr>
      <w:rFonts w:ascii="宋体" w:eastAsia="宋体" w:hAnsi="宋体" w:cstheme="majorBidi"/>
      <w:b/>
      <w:bCs/>
      <w:sz w:val="30"/>
      <w:szCs w:val="32"/>
    </w:rPr>
  </w:style>
  <w:style w:type="paragraph" w:styleId="3">
    <w:name w:val="heading 3"/>
    <w:aliases w:val="标题3样式"/>
    <w:basedOn w:val="a"/>
    <w:next w:val="a"/>
    <w:link w:val="30"/>
    <w:uiPriority w:val="9"/>
    <w:unhideWhenUsed/>
    <w:qFormat/>
    <w:rsid w:val="009257CD"/>
    <w:pPr>
      <w:keepNext/>
      <w:numPr>
        <w:ilvl w:val="2"/>
        <w:numId w:val="18"/>
      </w:numPr>
      <w:adjustRightInd w:val="0"/>
      <w:snapToGrid w:val="0"/>
      <w:spacing w:beforeLines="50" w:before="50" w:afterLines="50" w:after="50"/>
      <w:outlineLvl w:val="2"/>
    </w:pPr>
    <w:rPr>
      <w:rFonts w:ascii="宋体" w:eastAsia="宋体" w:hAnsi="宋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AE6"/>
    <w:pPr>
      <w:ind w:firstLineChars="200" w:firstLine="420"/>
    </w:pPr>
  </w:style>
  <w:style w:type="character" w:customStyle="1" w:styleId="10">
    <w:name w:val="标题 1 字符"/>
    <w:aliases w:val="标题1样式 字符"/>
    <w:basedOn w:val="a0"/>
    <w:link w:val="1"/>
    <w:rsid w:val="009257CD"/>
    <w:rPr>
      <w:rFonts w:ascii="宋体" w:eastAsia="宋体" w:hAnsi="宋体"/>
      <w:b/>
      <w:bCs/>
      <w:kern w:val="44"/>
      <w:sz w:val="32"/>
      <w:szCs w:val="44"/>
    </w:rPr>
  </w:style>
  <w:style w:type="character" w:customStyle="1" w:styleId="20">
    <w:name w:val="标题 2 字符"/>
    <w:aliases w:val="标题2样式 字符"/>
    <w:basedOn w:val="a0"/>
    <w:link w:val="2"/>
    <w:rsid w:val="009257CD"/>
    <w:rPr>
      <w:rFonts w:ascii="宋体" w:eastAsia="宋体" w:hAnsi="宋体" w:cstheme="majorBidi"/>
      <w:b/>
      <w:bCs/>
      <w:sz w:val="30"/>
      <w:szCs w:val="32"/>
    </w:rPr>
  </w:style>
  <w:style w:type="character" w:customStyle="1" w:styleId="30">
    <w:name w:val="标题 3 字符"/>
    <w:aliases w:val="标题3样式 字符"/>
    <w:basedOn w:val="a0"/>
    <w:link w:val="3"/>
    <w:uiPriority w:val="9"/>
    <w:rsid w:val="009257CD"/>
    <w:rPr>
      <w:rFonts w:ascii="宋体" w:eastAsia="宋体" w:hAnsi="宋体"/>
      <w:b/>
      <w:bCs/>
      <w:sz w:val="28"/>
      <w:szCs w:val="32"/>
    </w:rPr>
  </w:style>
  <w:style w:type="paragraph" w:customStyle="1" w:styleId="a4">
    <w:name w:val="三级标题"/>
    <w:basedOn w:val="3"/>
    <w:link w:val="a5"/>
    <w:qFormat/>
    <w:rsid w:val="009257CD"/>
    <w:rPr>
      <w:bCs w:val="0"/>
    </w:rPr>
  </w:style>
  <w:style w:type="character" w:customStyle="1" w:styleId="a5">
    <w:name w:val="三级标题 字符"/>
    <w:link w:val="a4"/>
    <w:qFormat/>
    <w:rsid w:val="009257CD"/>
    <w:rPr>
      <w:rFonts w:ascii="宋体" w:eastAsia="宋体" w:hAnsi="宋体"/>
      <w:b/>
      <w:sz w:val="28"/>
      <w:szCs w:val="32"/>
    </w:rPr>
  </w:style>
  <w:style w:type="paragraph" w:customStyle="1" w:styleId="a6">
    <w:name w:val="图形文本"/>
    <w:basedOn w:val="a"/>
    <w:link w:val="a7"/>
    <w:qFormat/>
    <w:rsid w:val="009257CD"/>
    <w:pPr>
      <w:adjustRightInd w:val="0"/>
      <w:snapToGrid w:val="0"/>
      <w:jc w:val="center"/>
    </w:pPr>
    <w:rPr>
      <w:rFonts w:ascii="宋体" w:eastAsia="宋体" w:hAnsi="宋体"/>
      <w:sz w:val="24"/>
    </w:rPr>
  </w:style>
  <w:style w:type="character" w:customStyle="1" w:styleId="a7">
    <w:name w:val="图形文本 字符"/>
    <w:basedOn w:val="a0"/>
    <w:link w:val="a6"/>
    <w:qFormat/>
    <w:rsid w:val="009257CD"/>
    <w:rPr>
      <w:rFonts w:ascii="宋体" w:eastAsia="宋体" w:hAnsi="宋体"/>
      <w:sz w:val="24"/>
    </w:rPr>
  </w:style>
  <w:style w:type="table" w:styleId="a8">
    <w:name w:val="Table Grid"/>
    <w:basedOn w:val="a1"/>
    <w:uiPriority w:val="59"/>
    <w:qFormat/>
    <w:rsid w:val="009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9257CD"/>
    <w:pPr>
      <w:tabs>
        <w:tab w:val="center" w:pos="4153"/>
        <w:tab w:val="right" w:pos="8306"/>
      </w:tabs>
      <w:adjustRightInd w:val="0"/>
      <w:snapToGrid w:val="0"/>
      <w:spacing w:line="360" w:lineRule="auto"/>
      <w:ind w:firstLineChars="200" w:firstLine="200"/>
    </w:pPr>
    <w:rPr>
      <w:rFonts w:ascii="宋体" w:eastAsia="宋体" w:hAnsi="宋体"/>
      <w:sz w:val="18"/>
      <w:szCs w:val="18"/>
    </w:rPr>
  </w:style>
  <w:style w:type="character" w:customStyle="1" w:styleId="aa">
    <w:name w:val="页脚 字符"/>
    <w:basedOn w:val="a0"/>
    <w:link w:val="a9"/>
    <w:uiPriority w:val="99"/>
    <w:rsid w:val="009257CD"/>
    <w:rPr>
      <w:rFonts w:ascii="宋体" w:eastAsia="宋体" w:hAnsi="宋体"/>
      <w:sz w:val="18"/>
      <w:szCs w:val="18"/>
    </w:rPr>
  </w:style>
  <w:style w:type="paragraph" w:styleId="ab">
    <w:name w:val="header"/>
    <w:basedOn w:val="a"/>
    <w:link w:val="ac"/>
    <w:uiPriority w:val="99"/>
    <w:unhideWhenUsed/>
    <w:rsid w:val="009257CD"/>
    <w:pPr>
      <w:pBdr>
        <w:bottom w:val="single" w:sz="6" w:space="1" w:color="auto"/>
      </w:pBdr>
      <w:tabs>
        <w:tab w:val="center" w:pos="4153"/>
        <w:tab w:val="right" w:pos="8306"/>
      </w:tabs>
      <w:adjustRightInd w:val="0"/>
      <w:snapToGrid w:val="0"/>
      <w:spacing w:line="360" w:lineRule="auto"/>
      <w:ind w:firstLineChars="200" w:firstLine="200"/>
      <w:jc w:val="center"/>
    </w:pPr>
    <w:rPr>
      <w:rFonts w:ascii="宋体" w:eastAsia="宋体" w:hAnsi="宋体"/>
      <w:sz w:val="18"/>
      <w:szCs w:val="18"/>
    </w:rPr>
  </w:style>
  <w:style w:type="character" w:customStyle="1" w:styleId="ac">
    <w:name w:val="页眉 字符"/>
    <w:basedOn w:val="a0"/>
    <w:link w:val="ab"/>
    <w:uiPriority w:val="99"/>
    <w:rsid w:val="009257CD"/>
    <w:rPr>
      <w:rFonts w:ascii="宋体" w:eastAsia="宋体" w:hAnsi="宋体"/>
      <w:sz w:val="18"/>
      <w:szCs w:val="18"/>
    </w:rPr>
  </w:style>
  <w:style w:type="character" w:styleId="ad">
    <w:name w:val="Hyperlink"/>
    <w:basedOn w:val="a0"/>
    <w:uiPriority w:val="99"/>
    <w:unhideWhenUsed/>
    <w:rsid w:val="00F137E7"/>
    <w:rPr>
      <w:color w:val="0563C1" w:themeColor="hyperlink"/>
      <w:u w:val="single"/>
    </w:rPr>
  </w:style>
  <w:style w:type="character" w:styleId="ae">
    <w:name w:val="Unresolved Mention"/>
    <w:basedOn w:val="a0"/>
    <w:uiPriority w:val="99"/>
    <w:semiHidden/>
    <w:unhideWhenUsed/>
    <w:rsid w:val="00F1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浪</dc:creator>
  <cp:keywords/>
  <dc:description/>
  <cp:lastModifiedBy>L</cp:lastModifiedBy>
  <cp:revision>8</cp:revision>
  <dcterms:created xsi:type="dcterms:W3CDTF">2022-05-20T09:26:00Z</dcterms:created>
  <dcterms:modified xsi:type="dcterms:W3CDTF">2022-05-23T03:23:00Z</dcterms:modified>
</cp:coreProperties>
</file>